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E36" w:rsidRPr="006D225E" w:rsidRDefault="0070584D" w:rsidP="00AC1E36">
      <w:pPr>
        <w:ind w:left="5954" w:right="-2"/>
        <w:jc w:val="both"/>
        <w:rPr>
          <w:bCs/>
          <w:sz w:val="24"/>
          <w:szCs w:val="24"/>
        </w:rPr>
      </w:pPr>
      <w:r w:rsidRPr="006D225E">
        <w:rPr>
          <w:bCs/>
          <w:sz w:val="24"/>
          <w:szCs w:val="24"/>
        </w:rPr>
        <w:t>Приложение № 36</w:t>
      </w:r>
    </w:p>
    <w:p w:rsidR="00AC1E36" w:rsidRPr="006D225E" w:rsidRDefault="00AC1E36" w:rsidP="00AC1E36">
      <w:pPr>
        <w:ind w:left="5954" w:right="-2"/>
        <w:jc w:val="both"/>
        <w:rPr>
          <w:sz w:val="24"/>
          <w:szCs w:val="24"/>
        </w:rPr>
      </w:pPr>
      <w:r w:rsidRPr="006D225E">
        <w:rPr>
          <w:sz w:val="24"/>
          <w:szCs w:val="24"/>
        </w:rPr>
        <w:t>к приказу № 1414 от 19.12.19</w:t>
      </w:r>
    </w:p>
    <w:p w:rsidR="00AC1E36" w:rsidRPr="006D225E" w:rsidRDefault="00AC1E36" w:rsidP="00AC1E36">
      <w:pPr>
        <w:ind w:left="5954" w:right="-2"/>
        <w:jc w:val="both"/>
        <w:rPr>
          <w:sz w:val="24"/>
          <w:szCs w:val="24"/>
        </w:rPr>
      </w:pPr>
    </w:p>
    <w:p w:rsidR="00AC1E36" w:rsidRPr="006D225E" w:rsidRDefault="00AC1E36" w:rsidP="00AC1E36">
      <w:pPr>
        <w:ind w:left="5954"/>
        <w:rPr>
          <w:rStyle w:val="FontStyle96"/>
          <w:b w:val="0"/>
          <w:sz w:val="24"/>
          <w:szCs w:val="24"/>
        </w:rPr>
      </w:pPr>
      <w:r w:rsidRPr="006D225E">
        <w:rPr>
          <w:rStyle w:val="FontStyle96"/>
          <w:b w:val="0"/>
          <w:sz w:val="24"/>
          <w:szCs w:val="24"/>
        </w:rPr>
        <w:t xml:space="preserve">Приложение №___ к договору </w:t>
      </w:r>
    </w:p>
    <w:p w:rsidR="00AC1E36" w:rsidRPr="006D225E" w:rsidRDefault="00AC1E36" w:rsidP="00AC1E36">
      <w:pPr>
        <w:ind w:left="5954"/>
        <w:rPr>
          <w:sz w:val="24"/>
          <w:szCs w:val="24"/>
        </w:rPr>
      </w:pPr>
      <w:r w:rsidRPr="006D225E">
        <w:rPr>
          <w:rStyle w:val="FontStyle96"/>
          <w:b w:val="0"/>
          <w:sz w:val="24"/>
          <w:szCs w:val="24"/>
        </w:rPr>
        <w:t>№ ___ от __________</w:t>
      </w:r>
    </w:p>
    <w:p w:rsidR="0058037E" w:rsidRPr="006D225E" w:rsidRDefault="0058037E" w:rsidP="00BE16C9">
      <w:pPr>
        <w:keepNext/>
        <w:jc w:val="center"/>
        <w:rPr>
          <w:b/>
          <w:sz w:val="24"/>
          <w:szCs w:val="24"/>
        </w:rPr>
      </w:pPr>
    </w:p>
    <w:p w:rsidR="00684DED" w:rsidRPr="006D225E" w:rsidRDefault="00684DED" w:rsidP="00BE16C9">
      <w:pPr>
        <w:keepNext/>
        <w:jc w:val="center"/>
        <w:rPr>
          <w:b/>
          <w:sz w:val="24"/>
          <w:szCs w:val="24"/>
        </w:rPr>
      </w:pPr>
      <w:r w:rsidRPr="006D225E">
        <w:rPr>
          <w:b/>
          <w:sz w:val="24"/>
          <w:szCs w:val="24"/>
        </w:rPr>
        <w:t>Форма</w:t>
      </w:r>
    </w:p>
    <w:p w:rsidR="00684DED" w:rsidRPr="006D225E" w:rsidRDefault="00684DED" w:rsidP="00684DED">
      <w:pPr>
        <w:keepNext/>
        <w:jc w:val="center"/>
        <w:rPr>
          <w:b/>
          <w:sz w:val="24"/>
          <w:szCs w:val="24"/>
        </w:rPr>
      </w:pPr>
      <w:r w:rsidRPr="006D225E">
        <w:rPr>
          <w:b/>
          <w:sz w:val="24"/>
          <w:szCs w:val="24"/>
        </w:rPr>
        <w:t>Дополнительное соглашение №___</w:t>
      </w:r>
    </w:p>
    <w:p w:rsidR="009D4A4F" w:rsidRPr="006D225E" w:rsidRDefault="00684DED" w:rsidP="00684DED">
      <w:pPr>
        <w:keepNext/>
        <w:jc w:val="center"/>
        <w:rPr>
          <w:b/>
          <w:sz w:val="24"/>
          <w:szCs w:val="24"/>
        </w:rPr>
      </w:pPr>
      <w:r w:rsidRPr="006D225E">
        <w:rPr>
          <w:b/>
          <w:sz w:val="24"/>
          <w:szCs w:val="24"/>
        </w:rPr>
        <w:t>к Договору строительного подряда №____________ от «___» ____________202_ г.</w:t>
      </w:r>
    </w:p>
    <w:p w:rsidR="00085C35" w:rsidRPr="006D225E" w:rsidRDefault="00085C35" w:rsidP="00BE16C9">
      <w:pPr>
        <w:keepNext/>
        <w:spacing w:line="276" w:lineRule="auto"/>
        <w:jc w:val="both"/>
        <w:rPr>
          <w:sz w:val="24"/>
          <w:szCs w:val="24"/>
        </w:rPr>
      </w:pPr>
    </w:p>
    <w:p w:rsidR="00684DED" w:rsidRPr="006D225E" w:rsidRDefault="00684DED" w:rsidP="00684DED">
      <w:pPr>
        <w:keepNext/>
        <w:jc w:val="center"/>
        <w:rPr>
          <w:sz w:val="24"/>
          <w:szCs w:val="24"/>
        </w:rPr>
      </w:pPr>
      <w:r w:rsidRPr="006D225E">
        <w:rPr>
          <w:sz w:val="24"/>
          <w:szCs w:val="24"/>
        </w:rPr>
        <w:t>г. Москва</w:t>
      </w:r>
      <w:r w:rsidRPr="006D225E">
        <w:rPr>
          <w:sz w:val="24"/>
          <w:szCs w:val="24"/>
        </w:rPr>
        <w:tab/>
      </w:r>
      <w:r w:rsidRPr="006D225E">
        <w:rPr>
          <w:sz w:val="24"/>
          <w:szCs w:val="24"/>
        </w:rPr>
        <w:tab/>
      </w:r>
      <w:r w:rsidRPr="006D225E">
        <w:rPr>
          <w:sz w:val="24"/>
          <w:szCs w:val="24"/>
        </w:rPr>
        <w:tab/>
      </w:r>
      <w:r w:rsidRPr="006D225E">
        <w:rPr>
          <w:sz w:val="24"/>
          <w:szCs w:val="24"/>
        </w:rPr>
        <w:tab/>
      </w:r>
      <w:r w:rsidRPr="006D225E">
        <w:rPr>
          <w:sz w:val="24"/>
          <w:szCs w:val="24"/>
        </w:rPr>
        <w:tab/>
      </w:r>
      <w:r w:rsidRPr="006D225E">
        <w:rPr>
          <w:sz w:val="24"/>
          <w:szCs w:val="24"/>
        </w:rPr>
        <w:tab/>
      </w:r>
      <w:r w:rsidRPr="006D225E">
        <w:rPr>
          <w:sz w:val="24"/>
          <w:szCs w:val="24"/>
        </w:rPr>
        <w:tab/>
      </w:r>
      <w:r w:rsidRPr="006D225E">
        <w:rPr>
          <w:sz w:val="24"/>
          <w:szCs w:val="24"/>
        </w:rPr>
        <w:tab/>
      </w:r>
      <w:r w:rsidRPr="006D225E">
        <w:rPr>
          <w:sz w:val="24"/>
          <w:szCs w:val="24"/>
        </w:rPr>
        <w:tab/>
      </w:r>
      <w:r w:rsidRPr="006D225E">
        <w:rPr>
          <w:sz w:val="24"/>
          <w:szCs w:val="24"/>
        </w:rPr>
        <w:tab/>
        <w:t>_________20__года</w:t>
      </w:r>
    </w:p>
    <w:p w:rsidR="00684DED" w:rsidRPr="006D225E" w:rsidRDefault="00684DED" w:rsidP="00684DED">
      <w:pPr>
        <w:keepNext/>
        <w:rPr>
          <w:sz w:val="24"/>
          <w:szCs w:val="24"/>
        </w:rPr>
      </w:pPr>
    </w:p>
    <w:p w:rsidR="00684DED" w:rsidRPr="006D225E" w:rsidRDefault="00684DED" w:rsidP="00684DED">
      <w:pPr>
        <w:keepNext/>
        <w:spacing w:line="276" w:lineRule="auto"/>
        <w:ind w:firstLine="708"/>
        <w:jc w:val="both"/>
        <w:rPr>
          <w:sz w:val="24"/>
          <w:szCs w:val="24"/>
        </w:rPr>
      </w:pPr>
      <w:r w:rsidRPr="006D225E">
        <w:rPr>
          <w:sz w:val="24"/>
          <w:szCs w:val="24"/>
        </w:rPr>
        <w:t>Публичное акционерное общество «</w:t>
      </w:r>
      <w:proofErr w:type="spellStart"/>
      <w:r w:rsidRPr="006D225E">
        <w:rPr>
          <w:sz w:val="24"/>
          <w:szCs w:val="24"/>
        </w:rPr>
        <w:t>Россети</w:t>
      </w:r>
      <w:proofErr w:type="spellEnd"/>
      <w:r w:rsidRPr="006D225E">
        <w:rPr>
          <w:sz w:val="24"/>
          <w:szCs w:val="24"/>
        </w:rPr>
        <w:t xml:space="preserve"> Московский регион» (ПАО «</w:t>
      </w:r>
      <w:proofErr w:type="spellStart"/>
      <w:r w:rsidRPr="006D225E">
        <w:rPr>
          <w:sz w:val="24"/>
          <w:szCs w:val="24"/>
        </w:rPr>
        <w:t>Россети</w:t>
      </w:r>
      <w:proofErr w:type="spellEnd"/>
      <w:r w:rsidRPr="006D225E">
        <w:rPr>
          <w:sz w:val="24"/>
          <w:szCs w:val="24"/>
        </w:rPr>
        <w:t xml:space="preserve"> МР»), именуемое в дальнейшем «Заказчик», в лице ________________________, действующего на основании ______________, с одной стороны,</w:t>
      </w:r>
    </w:p>
    <w:p w:rsidR="00684DED" w:rsidRPr="006D225E" w:rsidRDefault="00684DED" w:rsidP="00684DED">
      <w:pPr>
        <w:keepNext/>
        <w:spacing w:line="276" w:lineRule="auto"/>
        <w:ind w:firstLine="708"/>
        <w:jc w:val="both"/>
        <w:rPr>
          <w:sz w:val="24"/>
          <w:szCs w:val="24"/>
        </w:rPr>
      </w:pPr>
      <w:proofErr w:type="gramStart"/>
      <w:r w:rsidRPr="006D225E">
        <w:rPr>
          <w:sz w:val="24"/>
          <w:szCs w:val="24"/>
        </w:rPr>
        <w:t xml:space="preserve">и </w:t>
      </w:r>
      <w:r w:rsidRPr="006D225E">
        <w:rPr>
          <w:b/>
          <w:bCs/>
          <w:sz w:val="24"/>
          <w:szCs w:val="24"/>
        </w:rPr>
        <w:t>______________________</w:t>
      </w:r>
      <w:r w:rsidRPr="006D225E">
        <w:rPr>
          <w:sz w:val="24"/>
          <w:szCs w:val="24"/>
        </w:rPr>
        <w:t>, именуемое в дальнейшем «Подрядчик», в лице ____________________, действующего на основании________________, с другой стороны, вместе именуемые в дальнейшем «Стороны», заключили настоящее дополнительное соглашение (далее-Соглашение) к Договору подряда № ________________ от «___» _________ 202_ г. (далее – Договор), о нижеследующем:</w:t>
      </w:r>
      <w:proofErr w:type="gramEnd"/>
    </w:p>
    <w:p w:rsidR="00684DED" w:rsidRPr="006D225E" w:rsidRDefault="00684DED" w:rsidP="009A088B">
      <w:pPr>
        <w:pStyle w:val="a5"/>
        <w:keepNext/>
        <w:spacing w:line="276" w:lineRule="auto"/>
        <w:ind w:left="0" w:firstLine="720"/>
        <w:jc w:val="both"/>
        <w:rPr>
          <w:sz w:val="24"/>
          <w:szCs w:val="24"/>
        </w:rPr>
      </w:pPr>
    </w:p>
    <w:p w:rsidR="00C67ED5" w:rsidRPr="006D225E" w:rsidRDefault="00684DED" w:rsidP="009A088B">
      <w:pPr>
        <w:pStyle w:val="a5"/>
        <w:keepNext/>
        <w:spacing w:line="276" w:lineRule="auto"/>
        <w:ind w:left="0" w:firstLine="720"/>
        <w:jc w:val="both"/>
        <w:rPr>
          <w:sz w:val="24"/>
          <w:szCs w:val="24"/>
        </w:rPr>
      </w:pPr>
      <w:r w:rsidRPr="006D225E">
        <w:rPr>
          <w:sz w:val="24"/>
          <w:szCs w:val="24"/>
        </w:rPr>
        <w:t xml:space="preserve">В соответствии с п.1.4 Договора </w:t>
      </w:r>
      <w:r w:rsidR="00DA5F64" w:rsidRPr="006D225E">
        <w:rPr>
          <w:sz w:val="24"/>
          <w:szCs w:val="24"/>
        </w:rPr>
        <w:t>Стороны согласовали следующие условия поставки оборудования</w:t>
      </w:r>
      <w:r w:rsidR="00C67ED5" w:rsidRPr="006D225E">
        <w:rPr>
          <w:sz w:val="24"/>
          <w:szCs w:val="24"/>
        </w:rPr>
        <w:t>:</w:t>
      </w:r>
    </w:p>
    <w:p w:rsidR="00C67ED5" w:rsidRPr="006D225E" w:rsidRDefault="00684DED" w:rsidP="009A088B">
      <w:pPr>
        <w:pStyle w:val="a5"/>
        <w:numPr>
          <w:ilvl w:val="0"/>
          <w:numId w:val="5"/>
        </w:numPr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 w:rsidRPr="006D225E">
        <w:rPr>
          <w:sz w:val="24"/>
          <w:szCs w:val="24"/>
        </w:rPr>
        <w:t xml:space="preserve">Заказчиком согласована поставка Подрядчиком оборудования в составе </w:t>
      </w:r>
      <w:r w:rsidR="00DA5F64" w:rsidRPr="006D225E">
        <w:rPr>
          <w:sz w:val="24"/>
          <w:szCs w:val="24"/>
        </w:rPr>
        <w:t>утвержденного Заказчиком перечня</w:t>
      </w:r>
      <w:r w:rsidRPr="006D225E">
        <w:rPr>
          <w:sz w:val="24"/>
          <w:szCs w:val="24"/>
        </w:rPr>
        <w:t>,</w:t>
      </w:r>
      <w:r w:rsidR="00DA5F64" w:rsidRPr="006D225E">
        <w:rPr>
          <w:sz w:val="24"/>
          <w:szCs w:val="24"/>
        </w:rPr>
        <w:t xml:space="preserve"> согласованного к поставке (далее -</w:t>
      </w:r>
      <w:r w:rsidR="00C67ED5" w:rsidRPr="006D225E">
        <w:rPr>
          <w:sz w:val="24"/>
          <w:szCs w:val="24"/>
        </w:rPr>
        <w:t xml:space="preserve"> Спецификаци</w:t>
      </w:r>
      <w:r w:rsidR="00DA5F64" w:rsidRPr="006D225E">
        <w:rPr>
          <w:sz w:val="24"/>
          <w:szCs w:val="24"/>
        </w:rPr>
        <w:t>я)</w:t>
      </w:r>
      <w:r w:rsidRPr="006D225E">
        <w:rPr>
          <w:sz w:val="24"/>
          <w:szCs w:val="24"/>
        </w:rPr>
        <w:t xml:space="preserve"> и прилагаемого к настоящему Соглашению</w:t>
      </w:r>
      <w:r w:rsidR="00B84458">
        <w:rPr>
          <w:sz w:val="24"/>
          <w:szCs w:val="24"/>
        </w:rPr>
        <w:t xml:space="preserve"> (Приложение 1)</w:t>
      </w:r>
      <w:r w:rsidR="00C67ED5" w:rsidRPr="006D225E">
        <w:rPr>
          <w:sz w:val="24"/>
          <w:szCs w:val="24"/>
        </w:rPr>
        <w:t>, в которо</w:t>
      </w:r>
      <w:r w:rsidR="00DA5F64" w:rsidRPr="006D225E">
        <w:rPr>
          <w:sz w:val="24"/>
          <w:szCs w:val="24"/>
        </w:rPr>
        <w:t>м</w:t>
      </w:r>
      <w:r w:rsidR="00C67ED5" w:rsidRPr="006D225E">
        <w:rPr>
          <w:sz w:val="24"/>
          <w:szCs w:val="24"/>
        </w:rPr>
        <w:t xml:space="preserve"> </w:t>
      </w:r>
      <w:r w:rsidRPr="006D225E">
        <w:rPr>
          <w:sz w:val="24"/>
          <w:szCs w:val="24"/>
        </w:rPr>
        <w:t xml:space="preserve">определены </w:t>
      </w:r>
      <w:r w:rsidR="00DA5F64" w:rsidRPr="006D225E">
        <w:rPr>
          <w:sz w:val="24"/>
          <w:szCs w:val="24"/>
        </w:rPr>
        <w:t>объем</w:t>
      </w:r>
      <w:r w:rsidR="009A088B" w:rsidRPr="006D225E">
        <w:rPr>
          <w:sz w:val="24"/>
          <w:szCs w:val="24"/>
        </w:rPr>
        <w:t>,</w:t>
      </w:r>
      <w:r w:rsidR="00C67ED5" w:rsidRPr="006D225E">
        <w:rPr>
          <w:sz w:val="24"/>
          <w:szCs w:val="24"/>
        </w:rPr>
        <w:t xml:space="preserve"> сроки </w:t>
      </w:r>
      <w:r w:rsidR="009A088B" w:rsidRPr="006D225E">
        <w:rPr>
          <w:sz w:val="24"/>
          <w:szCs w:val="24"/>
        </w:rPr>
        <w:t xml:space="preserve">и иные условия </w:t>
      </w:r>
      <w:r w:rsidR="00C67ED5" w:rsidRPr="006D225E">
        <w:rPr>
          <w:sz w:val="24"/>
          <w:szCs w:val="24"/>
        </w:rPr>
        <w:t>его поставки;</w:t>
      </w:r>
    </w:p>
    <w:p w:rsidR="00FF5D4A" w:rsidRPr="006D225E" w:rsidRDefault="00C92B64" w:rsidP="009A088B">
      <w:pPr>
        <w:pStyle w:val="a5"/>
        <w:numPr>
          <w:ilvl w:val="0"/>
          <w:numId w:val="5"/>
        </w:numPr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 w:rsidRPr="006D225E">
        <w:rPr>
          <w:sz w:val="24"/>
          <w:szCs w:val="24"/>
        </w:rPr>
        <w:t>Стороны пришли к соглашению, что все расходы на доставку оборудования, указанного в Спецификации, на склад Заказчика и к месту производства работ</w:t>
      </w:r>
      <w:r w:rsidR="00684DED" w:rsidRPr="006D225E">
        <w:rPr>
          <w:sz w:val="24"/>
          <w:szCs w:val="24"/>
        </w:rPr>
        <w:t>, а также любые иные расходы, связанные с поставкой,</w:t>
      </w:r>
      <w:r w:rsidRPr="006D225E">
        <w:rPr>
          <w:sz w:val="24"/>
          <w:szCs w:val="24"/>
        </w:rPr>
        <w:t xml:space="preserve"> </w:t>
      </w:r>
      <w:r w:rsidR="00C675DC" w:rsidRPr="006D225E">
        <w:rPr>
          <w:sz w:val="24"/>
          <w:szCs w:val="24"/>
        </w:rPr>
        <w:t>входят в стоимость оборудования</w:t>
      </w:r>
      <w:r w:rsidR="00684DED" w:rsidRPr="006D225E">
        <w:rPr>
          <w:sz w:val="24"/>
          <w:szCs w:val="24"/>
        </w:rPr>
        <w:t>, согласованную в Договоре</w:t>
      </w:r>
      <w:r w:rsidR="00FF5D4A" w:rsidRPr="006D225E">
        <w:rPr>
          <w:sz w:val="24"/>
          <w:szCs w:val="24"/>
        </w:rPr>
        <w:t>, которая составляет:</w:t>
      </w:r>
    </w:p>
    <w:p w:rsidR="00FF5D4A" w:rsidRPr="006D225E" w:rsidRDefault="00FF5D4A" w:rsidP="00FF5D4A">
      <w:pPr>
        <w:pStyle w:val="a5"/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 w:rsidRPr="006D225E">
        <w:rPr>
          <w:sz w:val="24"/>
          <w:szCs w:val="24"/>
        </w:rPr>
        <w:t>____________ (__________) рублей ___ копеек, кроме того НДС</w:t>
      </w:r>
      <w:proofErr w:type="gramStart"/>
      <w:r w:rsidRPr="006D225E">
        <w:rPr>
          <w:sz w:val="24"/>
          <w:szCs w:val="24"/>
        </w:rPr>
        <w:t xml:space="preserve"> ___% - ___________ (__________) </w:t>
      </w:r>
      <w:proofErr w:type="gramEnd"/>
      <w:r w:rsidRPr="006D225E">
        <w:rPr>
          <w:sz w:val="24"/>
          <w:szCs w:val="24"/>
        </w:rPr>
        <w:t>рублей __ копеек, всего с НДС -  ____________ (__________) рублей ___ копеек.</w:t>
      </w:r>
    </w:p>
    <w:p w:rsidR="0039443A" w:rsidRPr="006D225E" w:rsidRDefault="0039443A" w:rsidP="00FF5D4A">
      <w:pPr>
        <w:pStyle w:val="a5"/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 w:rsidRPr="006D225E">
        <w:rPr>
          <w:sz w:val="24"/>
          <w:szCs w:val="24"/>
        </w:rPr>
        <w:t xml:space="preserve">Указанная </w:t>
      </w:r>
      <w:r w:rsidR="006D225E" w:rsidRPr="006D225E">
        <w:rPr>
          <w:sz w:val="24"/>
          <w:szCs w:val="24"/>
        </w:rPr>
        <w:t xml:space="preserve">в настоящем пункте Соглашения </w:t>
      </w:r>
      <w:r w:rsidRPr="006D225E">
        <w:rPr>
          <w:sz w:val="24"/>
          <w:szCs w:val="24"/>
        </w:rPr>
        <w:t>стоимость оборудования</w:t>
      </w:r>
      <w:r w:rsidR="009C6258">
        <w:rPr>
          <w:sz w:val="24"/>
          <w:szCs w:val="24"/>
        </w:rPr>
        <w:t xml:space="preserve"> входит в Цену Договора, указанную в п.2.1, и</w:t>
      </w:r>
      <w:r w:rsidRPr="006D225E">
        <w:rPr>
          <w:sz w:val="24"/>
          <w:szCs w:val="24"/>
        </w:rPr>
        <w:t xml:space="preserve"> включает в себя тендерное снижение в размере _______.</w:t>
      </w:r>
      <w:r w:rsidRPr="006D225E">
        <w:rPr>
          <w:rStyle w:val="a9"/>
          <w:sz w:val="24"/>
          <w:szCs w:val="24"/>
        </w:rPr>
        <w:footnoteReference w:id="1"/>
      </w:r>
      <w:r w:rsidRPr="006D225E">
        <w:rPr>
          <w:sz w:val="24"/>
          <w:szCs w:val="24"/>
          <w:vertAlign w:val="superscript"/>
        </w:rPr>
        <w:t xml:space="preserve">, </w:t>
      </w:r>
      <w:r w:rsidRPr="006D225E">
        <w:rPr>
          <w:rStyle w:val="a9"/>
          <w:sz w:val="24"/>
          <w:szCs w:val="24"/>
        </w:rPr>
        <w:footnoteReference w:id="2"/>
      </w:r>
    </w:p>
    <w:p w:rsidR="00C92B64" w:rsidRPr="006D225E" w:rsidRDefault="00DA5F64" w:rsidP="009A088B">
      <w:pPr>
        <w:pStyle w:val="a5"/>
        <w:numPr>
          <w:ilvl w:val="0"/>
          <w:numId w:val="5"/>
        </w:numPr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 w:rsidRPr="006D225E">
        <w:rPr>
          <w:sz w:val="24"/>
          <w:szCs w:val="24"/>
        </w:rPr>
        <w:t xml:space="preserve">Передача </w:t>
      </w:r>
      <w:r w:rsidR="004B6F47" w:rsidRPr="006D225E">
        <w:rPr>
          <w:sz w:val="24"/>
          <w:szCs w:val="24"/>
        </w:rPr>
        <w:t>Подрядчик</w:t>
      </w:r>
      <w:r w:rsidRPr="006D225E">
        <w:rPr>
          <w:sz w:val="24"/>
          <w:szCs w:val="24"/>
        </w:rPr>
        <w:t>ом оборудования</w:t>
      </w:r>
      <w:r w:rsidR="004B6F47" w:rsidRPr="006D225E">
        <w:rPr>
          <w:sz w:val="24"/>
          <w:szCs w:val="24"/>
        </w:rPr>
        <w:t xml:space="preserve"> Заказчику </w:t>
      </w:r>
      <w:r w:rsidRPr="006D225E">
        <w:rPr>
          <w:sz w:val="24"/>
          <w:szCs w:val="24"/>
        </w:rPr>
        <w:t xml:space="preserve">осуществляется </w:t>
      </w:r>
      <w:r w:rsidR="004B6F47" w:rsidRPr="006D225E">
        <w:rPr>
          <w:sz w:val="24"/>
          <w:szCs w:val="24"/>
        </w:rPr>
        <w:t>в следующем порядке</w:t>
      </w:r>
      <w:r w:rsidR="00C67ED5" w:rsidRPr="006D225E">
        <w:rPr>
          <w:sz w:val="24"/>
          <w:szCs w:val="24"/>
        </w:rPr>
        <w:t>:</w:t>
      </w:r>
    </w:p>
    <w:p w:rsidR="00E26D34" w:rsidRPr="006D225E" w:rsidRDefault="00E26D34" w:rsidP="009A088B">
      <w:pPr>
        <w:pStyle w:val="a5"/>
        <w:numPr>
          <w:ilvl w:val="0"/>
          <w:numId w:val="11"/>
        </w:numPr>
        <w:spacing w:line="276" w:lineRule="auto"/>
        <w:ind w:left="0" w:firstLine="720"/>
        <w:jc w:val="both"/>
        <w:rPr>
          <w:sz w:val="24"/>
          <w:szCs w:val="24"/>
        </w:rPr>
      </w:pPr>
      <w:r w:rsidRPr="006D225E">
        <w:rPr>
          <w:sz w:val="24"/>
          <w:szCs w:val="24"/>
        </w:rPr>
        <w:t>Для о</w:t>
      </w:r>
      <w:r w:rsidR="00051760" w:rsidRPr="006D225E">
        <w:rPr>
          <w:sz w:val="24"/>
          <w:szCs w:val="24"/>
        </w:rPr>
        <w:t>формления поставки оборудования</w:t>
      </w:r>
      <w:r w:rsidRPr="006D225E">
        <w:rPr>
          <w:sz w:val="24"/>
          <w:szCs w:val="24"/>
        </w:rPr>
        <w:t xml:space="preserve"> Подрядчик предоставляет Заказчику накладные по форме ТОРГ-12</w:t>
      </w:r>
      <w:r w:rsidR="005A6154" w:rsidRPr="006D225E">
        <w:rPr>
          <w:rStyle w:val="a9"/>
          <w:sz w:val="24"/>
          <w:szCs w:val="24"/>
        </w:rPr>
        <w:footnoteReference w:id="3"/>
      </w:r>
      <w:r w:rsidRPr="006D225E">
        <w:rPr>
          <w:sz w:val="24"/>
          <w:szCs w:val="24"/>
        </w:rPr>
        <w:t xml:space="preserve">, </w:t>
      </w:r>
      <w:r w:rsidR="00051760" w:rsidRPr="006D225E">
        <w:rPr>
          <w:sz w:val="24"/>
          <w:szCs w:val="24"/>
        </w:rPr>
        <w:t>а также иные документы, предусмотренные Договором</w:t>
      </w:r>
      <w:r w:rsidR="001C44D3" w:rsidRPr="006D225E">
        <w:rPr>
          <w:sz w:val="24"/>
          <w:szCs w:val="24"/>
        </w:rPr>
        <w:t xml:space="preserve"> и настоящим Соглашением</w:t>
      </w:r>
      <w:r w:rsidRPr="006D225E">
        <w:rPr>
          <w:sz w:val="24"/>
          <w:szCs w:val="24"/>
        </w:rPr>
        <w:t>.</w:t>
      </w:r>
    </w:p>
    <w:p w:rsidR="00C92B64" w:rsidRPr="006D225E" w:rsidRDefault="00C92B64" w:rsidP="009A088B">
      <w:pPr>
        <w:pStyle w:val="a5"/>
        <w:numPr>
          <w:ilvl w:val="0"/>
          <w:numId w:val="11"/>
        </w:numPr>
        <w:spacing w:line="276" w:lineRule="auto"/>
        <w:ind w:left="0" w:firstLine="720"/>
        <w:jc w:val="both"/>
        <w:rPr>
          <w:sz w:val="24"/>
          <w:szCs w:val="24"/>
        </w:rPr>
      </w:pPr>
      <w:r w:rsidRPr="006D225E">
        <w:rPr>
          <w:snapToGrid w:val="0"/>
          <w:sz w:val="24"/>
          <w:szCs w:val="24"/>
        </w:rPr>
        <w:t>Оборудование поставляется Подрядчиком в сроки, указанные</w:t>
      </w:r>
      <w:r w:rsidR="00CE5D3A" w:rsidRPr="006D225E">
        <w:rPr>
          <w:snapToGrid w:val="0"/>
          <w:sz w:val="24"/>
          <w:szCs w:val="24"/>
        </w:rPr>
        <w:t xml:space="preserve"> в</w:t>
      </w:r>
      <w:r w:rsidRPr="006D225E">
        <w:rPr>
          <w:snapToGrid w:val="0"/>
          <w:sz w:val="24"/>
          <w:szCs w:val="24"/>
        </w:rPr>
        <w:t xml:space="preserve"> Спецификации</w:t>
      </w:r>
      <w:r w:rsidR="002E6C9A" w:rsidRPr="006D225E">
        <w:rPr>
          <w:snapToGrid w:val="0"/>
          <w:sz w:val="24"/>
          <w:szCs w:val="24"/>
        </w:rPr>
        <w:t>,</w:t>
      </w:r>
      <w:r w:rsidRPr="006D225E">
        <w:rPr>
          <w:snapToGrid w:val="0"/>
          <w:sz w:val="24"/>
          <w:szCs w:val="24"/>
        </w:rPr>
        <w:t xml:space="preserve"> Заказчик вправе запросить у Подрядчика календарный график отгрузки. В этом случае Подрядчик обязан предоставить Заказчику график отгрузки в течение 3 календарных дней с момента получения запроса.</w:t>
      </w:r>
    </w:p>
    <w:p w:rsidR="00C92B64" w:rsidRPr="006D225E" w:rsidRDefault="00C92B64" w:rsidP="009A088B">
      <w:pPr>
        <w:pStyle w:val="a5"/>
        <w:numPr>
          <w:ilvl w:val="0"/>
          <w:numId w:val="11"/>
        </w:numPr>
        <w:spacing w:line="276" w:lineRule="auto"/>
        <w:ind w:left="0" w:firstLine="720"/>
        <w:jc w:val="both"/>
        <w:rPr>
          <w:sz w:val="24"/>
          <w:szCs w:val="24"/>
        </w:rPr>
      </w:pPr>
      <w:r w:rsidRPr="006D225E">
        <w:rPr>
          <w:snapToGrid w:val="0"/>
          <w:sz w:val="24"/>
          <w:szCs w:val="24"/>
        </w:rPr>
        <w:lastRenderedPageBreak/>
        <w:t xml:space="preserve">Подрядчик не </w:t>
      </w:r>
      <w:proofErr w:type="gramStart"/>
      <w:r w:rsidRPr="006D225E">
        <w:rPr>
          <w:snapToGrid w:val="0"/>
          <w:sz w:val="24"/>
          <w:szCs w:val="24"/>
        </w:rPr>
        <w:t>позднее</w:t>
      </w:r>
      <w:proofErr w:type="gramEnd"/>
      <w:r w:rsidRPr="006D225E">
        <w:rPr>
          <w:snapToGrid w:val="0"/>
          <w:sz w:val="24"/>
          <w:szCs w:val="24"/>
        </w:rPr>
        <w:t xml:space="preserve"> чем за 5 дней до момента передачи оборудования должен уведомить Заказчика о готовности передать оборудование (с точным указанием времени его доставки). В случае несвоевременного уведомления Подрядчиком Заказчика о готовности передать оборудование Заказчик вправе увеличить срок принятия оборудования соразмерно времени в просрочке такого уведомления. В последнем случае поставка оборудования будет считаться просроченной по вине Подрядчика.</w:t>
      </w:r>
    </w:p>
    <w:p w:rsidR="00C92B64" w:rsidRPr="006D225E" w:rsidRDefault="00051772" w:rsidP="009A088B">
      <w:pPr>
        <w:pStyle w:val="a5"/>
        <w:numPr>
          <w:ilvl w:val="0"/>
          <w:numId w:val="11"/>
        </w:numPr>
        <w:spacing w:line="276" w:lineRule="auto"/>
        <w:ind w:left="0" w:firstLine="720"/>
        <w:jc w:val="both"/>
        <w:rPr>
          <w:sz w:val="24"/>
          <w:szCs w:val="24"/>
        </w:rPr>
      </w:pPr>
      <w:r w:rsidRPr="006D225E">
        <w:rPr>
          <w:snapToGrid w:val="0"/>
          <w:sz w:val="24"/>
          <w:szCs w:val="24"/>
        </w:rPr>
        <w:t>Подрядчик вправе с согласия Заказчика поставить оборудование досрочно.</w:t>
      </w:r>
    </w:p>
    <w:p w:rsidR="00051772" w:rsidRPr="006D225E" w:rsidRDefault="00051772" w:rsidP="009A088B">
      <w:pPr>
        <w:pStyle w:val="a5"/>
        <w:numPr>
          <w:ilvl w:val="0"/>
          <w:numId w:val="11"/>
        </w:numPr>
        <w:spacing w:line="276" w:lineRule="auto"/>
        <w:ind w:left="0" w:firstLine="720"/>
        <w:jc w:val="both"/>
        <w:rPr>
          <w:sz w:val="24"/>
          <w:szCs w:val="24"/>
        </w:rPr>
      </w:pPr>
      <w:r w:rsidRPr="006D225E">
        <w:rPr>
          <w:snapToGrid w:val="0"/>
          <w:sz w:val="24"/>
          <w:szCs w:val="24"/>
        </w:rPr>
        <w:t>Разгрузка оборудования осуществляется Подрядчиком</w:t>
      </w:r>
      <w:r w:rsidR="00C675DC" w:rsidRPr="006D225E">
        <w:rPr>
          <w:snapToGrid w:val="0"/>
          <w:sz w:val="24"/>
          <w:szCs w:val="24"/>
        </w:rPr>
        <w:t xml:space="preserve"> за свой счет</w:t>
      </w:r>
      <w:r w:rsidRPr="006D225E">
        <w:rPr>
          <w:snapToGrid w:val="0"/>
          <w:sz w:val="24"/>
          <w:szCs w:val="24"/>
        </w:rPr>
        <w:t>.</w:t>
      </w:r>
    </w:p>
    <w:p w:rsidR="00051772" w:rsidRPr="006D225E" w:rsidRDefault="00051772" w:rsidP="009A088B">
      <w:pPr>
        <w:pStyle w:val="a5"/>
        <w:numPr>
          <w:ilvl w:val="0"/>
          <w:numId w:val="11"/>
        </w:numPr>
        <w:spacing w:line="276" w:lineRule="auto"/>
        <w:ind w:left="0" w:firstLine="720"/>
        <w:jc w:val="both"/>
        <w:rPr>
          <w:sz w:val="24"/>
          <w:szCs w:val="24"/>
        </w:rPr>
      </w:pPr>
      <w:r w:rsidRPr="006D225E">
        <w:rPr>
          <w:snapToGrid w:val="0"/>
          <w:sz w:val="24"/>
          <w:szCs w:val="24"/>
        </w:rPr>
        <w:t xml:space="preserve">Датой поставки считается дата приемки оборудования Заказчиком. Право собственности на оборудование, а равно риск случайной гибели или повреждения оборудования, переходят от Подрядчика к Заказчику </w:t>
      </w:r>
      <w:proofErr w:type="gramStart"/>
      <w:r w:rsidRPr="006D225E">
        <w:rPr>
          <w:snapToGrid w:val="0"/>
          <w:sz w:val="24"/>
          <w:szCs w:val="24"/>
        </w:rPr>
        <w:t>с даты</w:t>
      </w:r>
      <w:proofErr w:type="gramEnd"/>
      <w:r w:rsidRPr="006D225E">
        <w:rPr>
          <w:snapToGrid w:val="0"/>
          <w:sz w:val="24"/>
          <w:szCs w:val="24"/>
        </w:rPr>
        <w:t xml:space="preserve"> фактического принятия оборудования Заказчиком и подписания Сторонами </w:t>
      </w:r>
      <w:r w:rsidR="007039E5" w:rsidRPr="006D225E">
        <w:rPr>
          <w:sz w:val="24"/>
          <w:szCs w:val="24"/>
        </w:rPr>
        <w:t>накладных по форме ТОРГ-12</w:t>
      </w:r>
      <w:r w:rsidR="001C44D3" w:rsidRPr="006D225E">
        <w:rPr>
          <w:rStyle w:val="a9"/>
          <w:sz w:val="24"/>
          <w:szCs w:val="24"/>
        </w:rPr>
        <w:footnoteReference w:id="4"/>
      </w:r>
      <w:r w:rsidR="007039E5" w:rsidRPr="006D225E">
        <w:rPr>
          <w:sz w:val="24"/>
          <w:szCs w:val="24"/>
        </w:rPr>
        <w:t xml:space="preserve">, а также иных </w:t>
      </w:r>
      <w:r w:rsidR="00DA5F64" w:rsidRPr="006D225E">
        <w:rPr>
          <w:sz w:val="24"/>
          <w:szCs w:val="24"/>
        </w:rPr>
        <w:t xml:space="preserve">документов, </w:t>
      </w:r>
      <w:r w:rsidR="007039E5" w:rsidRPr="006D225E">
        <w:rPr>
          <w:sz w:val="24"/>
          <w:szCs w:val="24"/>
        </w:rPr>
        <w:t xml:space="preserve">предусмотренных </w:t>
      </w:r>
      <w:r w:rsidR="00DA5F64" w:rsidRPr="006D225E">
        <w:rPr>
          <w:sz w:val="24"/>
          <w:szCs w:val="24"/>
        </w:rPr>
        <w:t xml:space="preserve">Договором или </w:t>
      </w:r>
      <w:r w:rsidR="007039E5" w:rsidRPr="006D225E">
        <w:rPr>
          <w:sz w:val="24"/>
          <w:szCs w:val="24"/>
        </w:rPr>
        <w:t xml:space="preserve">действующим законодательством Российской Федерации </w:t>
      </w:r>
      <w:r w:rsidRPr="006D225E">
        <w:rPr>
          <w:snapToGrid w:val="0"/>
          <w:sz w:val="24"/>
          <w:szCs w:val="24"/>
        </w:rPr>
        <w:t>(с более поздней из перечисленных дат).</w:t>
      </w:r>
    </w:p>
    <w:p w:rsidR="007039E5" w:rsidRPr="006D225E" w:rsidRDefault="007039E5" w:rsidP="009A088B">
      <w:pPr>
        <w:pStyle w:val="a5"/>
        <w:numPr>
          <w:ilvl w:val="0"/>
          <w:numId w:val="11"/>
        </w:numPr>
        <w:spacing w:line="276" w:lineRule="auto"/>
        <w:ind w:left="0" w:firstLine="720"/>
        <w:jc w:val="both"/>
        <w:rPr>
          <w:sz w:val="24"/>
          <w:szCs w:val="24"/>
        </w:rPr>
      </w:pPr>
      <w:r w:rsidRPr="006D225E">
        <w:rPr>
          <w:snapToGrid w:val="0"/>
          <w:sz w:val="24"/>
          <w:szCs w:val="24"/>
        </w:rPr>
        <w:t xml:space="preserve">Приемка оборудования по количеству и качеству должна быть произведена Заказчиком не позднее </w:t>
      </w:r>
      <w:r w:rsidR="00051760" w:rsidRPr="006D225E">
        <w:rPr>
          <w:snapToGrid w:val="0"/>
          <w:sz w:val="24"/>
          <w:szCs w:val="24"/>
        </w:rPr>
        <w:t>5 (пяти)</w:t>
      </w:r>
      <w:r w:rsidRPr="006D225E">
        <w:rPr>
          <w:snapToGrid w:val="0"/>
          <w:sz w:val="24"/>
          <w:szCs w:val="24"/>
        </w:rPr>
        <w:t xml:space="preserve"> дней со дня фактической приемки оборудования, если иной срок не согласован Сторонами в </w:t>
      </w:r>
      <w:r w:rsidR="002E6C9A" w:rsidRPr="006D225E">
        <w:rPr>
          <w:snapToGrid w:val="0"/>
          <w:sz w:val="24"/>
          <w:szCs w:val="24"/>
        </w:rPr>
        <w:t>«</w:t>
      </w:r>
      <w:r w:rsidRPr="006D225E">
        <w:rPr>
          <w:snapToGrid w:val="0"/>
          <w:sz w:val="24"/>
          <w:szCs w:val="24"/>
        </w:rPr>
        <w:t>Спецификации</w:t>
      </w:r>
      <w:r w:rsidR="002E6C9A" w:rsidRPr="006D225E">
        <w:rPr>
          <w:snapToGrid w:val="0"/>
          <w:sz w:val="24"/>
          <w:szCs w:val="24"/>
        </w:rPr>
        <w:t>»</w:t>
      </w:r>
      <w:r w:rsidRPr="006D225E">
        <w:rPr>
          <w:snapToGrid w:val="0"/>
          <w:sz w:val="24"/>
          <w:szCs w:val="24"/>
        </w:rPr>
        <w:t xml:space="preserve">. </w:t>
      </w:r>
      <w:r w:rsidRPr="006D225E">
        <w:rPr>
          <w:sz w:val="24"/>
          <w:szCs w:val="24"/>
        </w:rPr>
        <w:t xml:space="preserve">Уполномоченные представители (инспекторы) Заказчика проводят осмотр оборудования и запасных </w:t>
      </w:r>
      <w:r w:rsidRPr="006D225E">
        <w:rPr>
          <w:snapToGrid w:val="0"/>
          <w:sz w:val="24"/>
          <w:szCs w:val="24"/>
        </w:rPr>
        <w:t>частей к нему в целях подтверждения их соответствия требованиям, установленным Договором.</w:t>
      </w:r>
    </w:p>
    <w:p w:rsidR="007039E5" w:rsidRPr="006D225E" w:rsidRDefault="007039E5" w:rsidP="009A088B">
      <w:pPr>
        <w:pStyle w:val="a5"/>
        <w:numPr>
          <w:ilvl w:val="0"/>
          <w:numId w:val="11"/>
        </w:numPr>
        <w:spacing w:line="276" w:lineRule="auto"/>
        <w:ind w:left="0" w:firstLine="720"/>
        <w:jc w:val="both"/>
        <w:rPr>
          <w:sz w:val="24"/>
          <w:szCs w:val="24"/>
        </w:rPr>
      </w:pPr>
      <w:r w:rsidRPr="006D225E">
        <w:rPr>
          <w:snapToGrid w:val="0"/>
          <w:sz w:val="24"/>
          <w:szCs w:val="24"/>
        </w:rPr>
        <w:t>Качество поставляемого оборудования должно соответствовать требованиям ГОСТов, технических регламентов и технических условий, иным обязательным требованиям, установленным в Российской Федерации для товаров данного вида, а также требованиям технической документации изготовителя оборудования и образцам оборудования. Все поставляемое оборудование должно быть ранее не использованным и обеспечивать выполнение требований к результату работ, предусмотренному Договором, сертифицированным и не поддельным (не контрафактным). Несоблюдение данных требований квалифицируется как недостаток оборудования.  Все поставляемого по Договору оборудование и запасные части к нему должно иметь соответствующие сертификаты, технические паспорта и другие документы, предусмотренные действующим законодательством РФ, а также удостоверяющие их качество. Копии этих сертификатов и иных документов должны быть переданы Заказчику одновременно с оборудованием.</w:t>
      </w:r>
    </w:p>
    <w:p w:rsidR="007039E5" w:rsidRPr="006D225E" w:rsidRDefault="00E26D34" w:rsidP="009A088B">
      <w:pPr>
        <w:pStyle w:val="a5"/>
        <w:numPr>
          <w:ilvl w:val="0"/>
          <w:numId w:val="11"/>
        </w:numPr>
        <w:spacing w:line="276" w:lineRule="auto"/>
        <w:ind w:left="0" w:firstLine="720"/>
        <w:jc w:val="both"/>
        <w:rPr>
          <w:sz w:val="24"/>
          <w:szCs w:val="24"/>
        </w:rPr>
      </w:pPr>
      <w:r w:rsidRPr="006D225E">
        <w:rPr>
          <w:snapToGrid w:val="0"/>
          <w:sz w:val="24"/>
          <w:szCs w:val="24"/>
        </w:rPr>
        <w:t xml:space="preserve">Тара и упаковка оборудования должны отвечать всем действующим требованиям и нормам, установленным законодательством Российской Федерации, и исключать возможность повреждения или уничтожения оборудования при условии соблюдения правил проведения погрузо-разгрузочных работ, хранения и транспортировки оборудования всеми видами транспорта. Стоимость тары и упаковки входит в стоимость оборудования, если иное не указано в Спецификации. В случае передачи оборудования в ненадлежащей таре (упаковке) или без нее Заказчик вправе потребовать от Подрядчика либо </w:t>
      </w:r>
      <w:proofErr w:type="spellStart"/>
      <w:r w:rsidRPr="006D225E">
        <w:rPr>
          <w:snapToGrid w:val="0"/>
          <w:sz w:val="24"/>
          <w:szCs w:val="24"/>
        </w:rPr>
        <w:t>затарить</w:t>
      </w:r>
      <w:proofErr w:type="spellEnd"/>
      <w:r w:rsidRPr="006D225E">
        <w:rPr>
          <w:snapToGrid w:val="0"/>
          <w:sz w:val="24"/>
          <w:szCs w:val="24"/>
        </w:rPr>
        <w:t xml:space="preserve"> (упаковать) оборудование, либо заменить ненадлежащую тару (упаковку), либо возместить расходы по затариванию (упаковке) оборудования Заказчиком.</w:t>
      </w:r>
    </w:p>
    <w:p w:rsidR="00E26D34" w:rsidRPr="006D225E" w:rsidRDefault="00E26D34" w:rsidP="009A088B">
      <w:pPr>
        <w:pStyle w:val="a5"/>
        <w:numPr>
          <w:ilvl w:val="0"/>
          <w:numId w:val="11"/>
        </w:numPr>
        <w:spacing w:line="276" w:lineRule="auto"/>
        <w:ind w:left="0" w:firstLine="720"/>
        <w:jc w:val="both"/>
        <w:rPr>
          <w:sz w:val="24"/>
          <w:szCs w:val="24"/>
        </w:rPr>
      </w:pPr>
      <w:r w:rsidRPr="006D225E">
        <w:rPr>
          <w:snapToGrid w:val="0"/>
          <w:sz w:val="24"/>
          <w:szCs w:val="24"/>
        </w:rPr>
        <w:t>Оборудование должно быть маркировано в соответствии с требованиями стандартов и технических условий.</w:t>
      </w:r>
    </w:p>
    <w:p w:rsidR="00E26D34" w:rsidRPr="006D225E" w:rsidRDefault="00E26D34" w:rsidP="009A088B">
      <w:pPr>
        <w:pStyle w:val="a5"/>
        <w:numPr>
          <w:ilvl w:val="0"/>
          <w:numId w:val="11"/>
        </w:numPr>
        <w:spacing w:line="276" w:lineRule="auto"/>
        <w:ind w:left="0" w:firstLine="720"/>
        <w:jc w:val="both"/>
        <w:rPr>
          <w:sz w:val="24"/>
          <w:szCs w:val="24"/>
        </w:rPr>
      </w:pPr>
      <w:proofErr w:type="gramStart"/>
      <w:r w:rsidRPr="006D225E">
        <w:rPr>
          <w:snapToGrid w:val="0"/>
          <w:sz w:val="24"/>
          <w:szCs w:val="24"/>
        </w:rPr>
        <w:t xml:space="preserve">В случае выявления несоответствия принятого оборудования условиям Договора Заказчик  ставит в известность Подрядчика (по факсу, или по электронной почте, </w:t>
      </w:r>
      <w:r w:rsidR="00051760" w:rsidRPr="006D225E">
        <w:rPr>
          <w:snapToGrid w:val="0"/>
          <w:sz w:val="24"/>
          <w:szCs w:val="24"/>
        </w:rPr>
        <w:t xml:space="preserve">иным доступным способом </w:t>
      </w:r>
      <w:r w:rsidRPr="006D225E">
        <w:rPr>
          <w:snapToGrid w:val="0"/>
          <w:sz w:val="24"/>
          <w:szCs w:val="24"/>
        </w:rPr>
        <w:t xml:space="preserve">по усмотрению Заказчика) о выявленных нарушениях, в срок, не превышающий 30 дней </w:t>
      </w:r>
      <w:r w:rsidRPr="006D225E">
        <w:rPr>
          <w:snapToGrid w:val="0"/>
          <w:sz w:val="24"/>
          <w:szCs w:val="24"/>
        </w:rPr>
        <w:lastRenderedPageBreak/>
        <w:t xml:space="preserve">с момента выявления такого несоответствия, при этом Подрядчик обязан в течение </w:t>
      </w:r>
      <w:r w:rsidR="00051760" w:rsidRPr="006D225E">
        <w:rPr>
          <w:snapToGrid w:val="0"/>
          <w:sz w:val="24"/>
          <w:szCs w:val="24"/>
        </w:rPr>
        <w:t>7 (семи)</w:t>
      </w:r>
      <w:r w:rsidRPr="006D225E">
        <w:rPr>
          <w:snapToGrid w:val="0"/>
          <w:sz w:val="24"/>
          <w:szCs w:val="24"/>
        </w:rPr>
        <w:t xml:space="preserve"> дней с момента получения уведомления устранить выявленные недостатки за свой счет.</w:t>
      </w:r>
      <w:proofErr w:type="gramEnd"/>
      <w:r w:rsidRPr="006D225E">
        <w:rPr>
          <w:snapToGrid w:val="0"/>
          <w:sz w:val="24"/>
          <w:szCs w:val="24"/>
        </w:rPr>
        <w:t xml:space="preserve"> Обязанность доказывания факта </w:t>
      </w:r>
      <w:proofErr w:type="spellStart"/>
      <w:r w:rsidRPr="006D225E">
        <w:rPr>
          <w:snapToGrid w:val="0"/>
          <w:sz w:val="24"/>
          <w:szCs w:val="24"/>
        </w:rPr>
        <w:t>неуведомления</w:t>
      </w:r>
      <w:proofErr w:type="spellEnd"/>
      <w:r w:rsidRPr="006D225E">
        <w:rPr>
          <w:snapToGrid w:val="0"/>
          <w:sz w:val="24"/>
          <w:szCs w:val="24"/>
        </w:rPr>
        <w:t xml:space="preserve"> Подрядчика возлагается на Подрядчика. Вызов представителя Подрядчика необязателен.</w:t>
      </w:r>
    </w:p>
    <w:p w:rsidR="00E26D34" w:rsidRPr="006D225E" w:rsidRDefault="00E26D34" w:rsidP="009A088B">
      <w:pPr>
        <w:pStyle w:val="a5"/>
        <w:numPr>
          <w:ilvl w:val="0"/>
          <w:numId w:val="11"/>
        </w:numPr>
        <w:spacing w:line="276" w:lineRule="auto"/>
        <w:ind w:left="0" w:firstLine="720"/>
        <w:jc w:val="both"/>
        <w:rPr>
          <w:sz w:val="24"/>
          <w:szCs w:val="24"/>
        </w:rPr>
      </w:pPr>
      <w:r w:rsidRPr="006D225E">
        <w:rPr>
          <w:snapToGrid w:val="0"/>
          <w:sz w:val="24"/>
          <w:szCs w:val="24"/>
        </w:rPr>
        <w:t xml:space="preserve">Принятие Заказчиком оборудования без проверки и/или без замечаний не свидетельствует об отсутствии недостатков оборудования, не лишает Заказчика права впоследствии ссылаться на то, что оборудование поставлено с недостатками, а также заявлять требования, связанные с устранением недостатков. Заказчик, обнаруживший после приемки оборудования недостатки, обязан известить об этом Подрядчика в разумный срок об их обнаружении. </w:t>
      </w:r>
      <w:proofErr w:type="spellStart"/>
      <w:r w:rsidRPr="006D225E">
        <w:rPr>
          <w:snapToGrid w:val="0"/>
          <w:sz w:val="24"/>
          <w:szCs w:val="24"/>
        </w:rPr>
        <w:t>Неуведомление</w:t>
      </w:r>
      <w:proofErr w:type="spellEnd"/>
      <w:r w:rsidRPr="006D225E">
        <w:rPr>
          <w:snapToGrid w:val="0"/>
          <w:sz w:val="24"/>
          <w:szCs w:val="24"/>
        </w:rPr>
        <w:t>/ненадлежащее уведомление Подрядчика о недостатках оборудования не лишает Заказчика права ссылаться на то, что оборудование поставлено с недостатками или с отступлениями от Договора, а также заявлять требования, связанные с устранением недостатков оборудования.</w:t>
      </w:r>
    </w:p>
    <w:p w:rsidR="00051760" w:rsidRPr="005C6A60" w:rsidRDefault="00E26D34" w:rsidP="005C6A60">
      <w:pPr>
        <w:pStyle w:val="a5"/>
        <w:numPr>
          <w:ilvl w:val="0"/>
          <w:numId w:val="11"/>
        </w:numPr>
        <w:spacing w:line="276" w:lineRule="auto"/>
        <w:ind w:left="0" w:firstLine="720"/>
        <w:jc w:val="both"/>
        <w:rPr>
          <w:sz w:val="24"/>
          <w:szCs w:val="24"/>
        </w:rPr>
      </w:pPr>
      <w:r w:rsidRPr="006D225E">
        <w:rPr>
          <w:snapToGrid w:val="0"/>
          <w:sz w:val="24"/>
          <w:szCs w:val="24"/>
        </w:rPr>
        <w:t>Устранение недостатков (замена оборудование) не являются основанием для изменения сроков выполнения соответствующих работ, указанных в Графике производства этапов работ (Приложение ____ к Договору), общего срока окончания работ по Договору.</w:t>
      </w:r>
    </w:p>
    <w:p w:rsidR="00355190" w:rsidRDefault="00096092" w:rsidP="009A088B">
      <w:pPr>
        <w:pStyle w:val="a5"/>
        <w:numPr>
          <w:ilvl w:val="0"/>
          <w:numId w:val="5"/>
        </w:numPr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 w:rsidRPr="006D225E">
        <w:rPr>
          <w:sz w:val="24"/>
          <w:szCs w:val="24"/>
        </w:rPr>
        <w:t>Оплата поставляемого оборудования производится в срок не позднее ___</w:t>
      </w:r>
      <w:r w:rsidRPr="006D225E">
        <w:rPr>
          <w:rStyle w:val="a9"/>
          <w:sz w:val="24"/>
          <w:szCs w:val="24"/>
        </w:rPr>
        <w:footnoteReference w:id="5"/>
      </w:r>
      <w:r w:rsidRPr="006D225E">
        <w:rPr>
          <w:sz w:val="24"/>
          <w:szCs w:val="24"/>
        </w:rPr>
        <w:t xml:space="preserve">  дней с момента предоставления Подрядчиком Заказчику</w:t>
      </w:r>
      <w:r w:rsidR="0071020D" w:rsidRPr="006D225E">
        <w:rPr>
          <w:sz w:val="24"/>
          <w:szCs w:val="24"/>
        </w:rPr>
        <w:t xml:space="preserve"> </w:t>
      </w:r>
      <w:r w:rsidR="0071020D" w:rsidRPr="006D225E">
        <w:rPr>
          <w:bCs/>
          <w:i/>
          <w:sz w:val="24"/>
          <w:szCs w:val="24"/>
        </w:rPr>
        <w:t xml:space="preserve">счета-фактуры, </w:t>
      </w:r>
      <w:r w:rsidR="0071020D" w:rsidRPr="006D225E">
        <w:rPr>
          <w:i/>
          <w:sz w:val="24"/>
          <w:szCs w:val="24"/>
        </w:rPr>
        <w:t>оформленного в соответствии с требованиями налогового законодательства РФ,</w:t>
      </w:r>
      <w:r w:rsidRPr="006D225E">
        <w:rPr>
          <w:sz w:val="24"/>
          <w:szCs w:val="24"/>
        </w:rPr>
        <w:t xml:space="preserve"> </w:t>
      </w:r>
      <w:r w:rsidR="00B84458">
        <w:rPr>
          <w:sz w:val="24"/>
          <w:szCs w:val="24"/>
        </w:rPr>
        <w:t>и</w:t>
      </w:r>
      <w:r w:rsidR="00B84458" w:rsidRPr="00B84458">
        <w:rPr>
          <w:sz w:val="24"/>
          <w:szCs w:val="24"/>
        </w:rPr>
        <w:t xml:space="preserve"> </w:t>
      </w:r>
      <w:r w:rsidR="005C6A60">
        <w:rPr>
          <w:sz w:val="24"/>
          <w:szCs w:val="24"/>
        </w:rPr>
        <w:t>подписан</w:t>
      </w:r>
      <w:r w:rsidR="00B84458">
        <w:rPr>
          <w:sz w:val="24"/>
          <w:szCs w:val="24"/>
        </w:rPr>
        <w:t>ия Сторонами</w:t>
      </w:r>
      <w:r w:rsidR="005C6A60">
        <w:rPr>
          <w:sz w:val="24"/>
          <w:szCs w:val="24"/>
        </w:rPr>
        <w:t xml:space="preserve"> </w:t>
      </w:r>
      <w:r w:rsidRPr="006D225E">
        <w:rPr>
          <w:sz w:val="24"/>
          <w:szCs w:val="24"/>
        </w:rPr>
        <w:t>накладных по форме ТОРГ-12</w:t>
      </w:r>
      <w:r w:rsidRPr="006D225E">
        <w:rPr>
          <w:rStyle w:val="a9"/>
          <w:sz w:val="24"/>
          <w:szCs w:val="24"/>
        </w:rPr>
        <w:footnoteReference w:id="6"/>
      </w:r>
      <w:r w:rsidRPr="006D225E">
        <w:rPr>
          <w:sz w:val="24"/>
          <w:szCs w:val="24"/>
        </w:rPr>
        <w:t xml:space="preserve">. </w:t>
      </w:r>
    </w:p>
    <w:p w:rsidR="00E26D34" w:rsidRPr="00355190" w:rsidRDefault="00096092" w:rsidP="00355190">
      <w:pPr>
        <w:spacing w:line="276" w:lineRule="auto"/>
        <w:ind w:firstLine="709"/>
        <w:jc w:val="both"/>
        <w:rPr>
          <w:sz w:val="24"/>
          <w:szCs w:val="24"/>
        </w:rPr>
      </w:pPr>
      <w:r w:rsidRPr="00355190">
        <w:rPr>
          <w:i/>
          <w:sz w:val="24"/>
          <w:szCs w:val="24"/>
        </w:rPr>
        <w:t>Оплата за поставленное оборудование осуществляется только в случае надлежащего исполнения Подрядчиком условий Договора в части предоставления договора страхования и финансового обеспечения</w:t>
      </w:r>
      <w:r w:rsidRPr="006D225E">
        <w:rPr>
          <w:rStyle w:val="a9"/>
          <w:sz w:val="24"/>
          <w:szCs w:val="24"/>
        </w:rPr>
        <w:footnoteReference w:id="7"/>
      </w:r>
      <w:r w:rsidRPr="00355190">
        <w:rPr>
          <w:sz w:val="24"/>
          <w:szCs w:val="24"/>
        </w:rPr>
        <w:t>.</w:t>
      </w:r>
    </w:p>
    <w:p w:rsidR="005C6A60" w:rsidRPr="005C6A60" w:rsidRDefault="005C6A60" w:rsidP="009A088B">
      <w:pPr>
        <w:pStyle w:val="a5"/>
        <w:numPr>
          <w:ilvl w:val="0"/>
          <w:numId w:val="5"/>
        </w:numPr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 w:rsidRPr="006D225E">
        <w:rPr>
          <w:sz w:val="24"/>
          <w:szCs w:val="24"/>
        </w:rPr>
        <w:t>Оборудование, поставленное Подрядчиком, передается Подрядчику</w:t>
      </w:r>
      <w:r w:rsidR="00B84458">
        <w:rPr>
          <w:sz w:val="24"/>
          <w:szCs w:val="24"/>
        </w:rPr>
        <w:t xml:space="preserve"> для выполнения работ по настоящему Договору</w:t>
      </w:r>
      <w:r w:rsidRPr="006D225E">
        <w:rPr>
          <w:sz w:val="24"/>
          <w:szCs w:val="24"/>
        </w:rPr>
        <w:t xml:space="preserve"> на давальческих условиях</w:t>
      </w:r>
      <w:proofErr w:type="gramStart"/>
      <w:r w:rsidR="00B84458">
        <w:rPr>
          <w:sz w:val="24"/>
          <w:szCs w:val="24"/>
        </w:rPr>
        <w:t>.</w:t>
      </w:r>
      <w:proofErr w:type="gramEnd"/>
      <w:r w:rsidRPr="006D225E">
        <w:rPr>
          <w:sz w:val="24"/>
          <w:szCs w:val="24"/>
        </w:rPr>
        <w:t xml:space="preserve"> </w:t>
      </w:r>
      <w:r w:rsidR="00B84458">
        <w:rPr>
          <w:sz w:val="24"/>
          <w:szCs w:val="24"/>
        </w:rPr>
        <w:t>П</w:t>
      </w:r>
      <w:r w:rsidRPr="006D225E">
        <w:rPr>
          <w:sz w:val="24"/>
          <w:szCs w:val="24"/>
        </w:rPr>
        <w:t>ередача оформляется подписанием акта о приеме-передаче оборудования в монтаж по форме № ОС-15. Факт подписания акта по форме № ОС-15 Подрядчиком означает, что оборудование осмотрено Подрядчиком и не имеет внешних или скрытых недостатков, которые могли бы повлиять на результат выполняемых работ.</w:t>
      </w:r>
    </w:p>
    <w:p w:rsidR="0071020D" w:rsidRPr="00F064F5" w:rsidRDefault="0071020D" w:rsidP="009A088B">
      <w:pPr>
        <w:pStyle w:val="a5"/>
        <w:numPr>
          <w:ilvl w:val="0"/>
          <w:numId w:val="5"/>
        </w:numPr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 w:rsidRPr="006D225E">
        <w:rPr>
          <w:bCs/>
          <w:sz w:val="24"/>
          <w:szCs w:val="24"/>
        </w:rPr>
        <w:t>Вместе с Актом о приемке выполненных работ и справкой о стоимости выполненных работ (по развернутым унифицированным формам № КС-2 и КС-3), предусмотренных Договором, Подрядчик обязан передать Заказчику</w:t>
      </w:r>
      <w:r w:rsidR="00B84458">
        <w:rPr>
          <w:bCs/>
          <w:sz w:val="24"/>
          <w:szCs w:val="24"/>
        </w:rPr>
        <w:t xml:space="preserve"> </w:t>
      </w:r>
      <w:r w:rsidRPr="006D225E">
        <w:rPr>
          <w:bCs/>
          <w:sz w:val="24"/>
          <w:szCs w:val="24"/>
        </w:rPr>
        <w:t>Акт о завершении монтажа оборудования Заказчика, а также иную документацию, предусмотренную договором, либо вытекающую из требований законодательства Российской Федерации.</w:t>
      </w:r>
    </w:p>
    <w:p w:rsidR="00F064F5" w:rsidRPr="00F064F5" w:rsidRDefault="00F064F5" w:rsidP="009A088B">
      <w:pPr>
        <w:pStyle w:val="a5"/>
        <w:numPr>
          <w:ilvl w:val="0"/>
          <w:numId w:val="5"/>
        </w:numPr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 w:rsidRPr="00F064F5">
        <w:rPr>
          <w:bCs/>
          <w:sz w:val="24"/>
          <w:szCs w:val="24"/>
        </w:rPr>
        <w:t>Подрядчик обязан использовать представленн</w:t>
      </w:r>
      <w:r>
        <w:rPr>
          <w:bCs/>
          <w:sz w:val="24"/>
          <w:szCs w:val="24"/>
        </w:rPr>
        <w:t>ое</w:t>
      </w:r>
      <w:r w:rsidRPr="00F064F5">
        <w:rPr>
          <w:bCs/>
          <w:sz w:val="24"/>
          <w:szCs w:val="24"/>
        </w:rPr>
        <w:t xml:space="preserve"> в соответствии с</w:t>
      </w:r>
      <w:r>
        <w:rPr>
          <w:bCs/>
          <w:sz w:val="24"/>
          <w:szCs w:val="24"/>
        </w:rPr>
        <w:t xml:space="preserve"> условиями настоящего Соглашения</w:t>
      </w:r>
      <w:r w:rsidRPr="00F064F5">
        <w:rPr>
          <w:bCs/>
          <w:sz w:val="24"/>
          <w:szCs w:val="24"/>
        </w:rPr>
        <w:t xml:space="preserve"> Заказчиком оборудование экономно и расчетливо, указывая номенклатуру </w:t>
      </w:r>
      <w:r w:rsidR="00B84458">
        <w:rPr>
          <w:bCs/>
          <w:sz w:val="24"/>
          <w:szCs w:val="24"/>
        </w:rPr>
        <w:t xml:space="preserve">смонтированного </w:t>
      </w:r>
      <w:r w:rsidRPr="00F064F5">
        <w:rPr>
          <w:bCs/>
          <w:sz w:val="24"/>
          <w:szCs w:val="24"/>
        </w:rPr>
        <w:t>оборудования в акте по форме № КС-2 за каждый отчетный этап</w:t>
      </w:r>
      <w:r w:rsidR="00B84458">
        <w:rPr>
          <w:bCs/>
          <w:sz w:val="24"/>
          <w:szCs w:val="24"/>
        </w:rPr>
        <w:t xml:space="preserve"> (</w:t>
      </w:r>
      <w:proofErr w:type="spellStart"/>
      <w:r w:rsidR="00B84458">
        <w:rPr>
          <w:bCs/>
          <w:sz w:val="24"/>
          <w:szCs w:val="24"/>
        </w:rPr>
        <w:t>справочно</w:t>
      </w:r>
      <w:proofErr w:type="spellEnd"/>
      <w:r w:rsidR="00B84458">
        <w:rPr>
          <w:bCs/>
          <w:sz w:val="24"/>
          <w:szCs w:val="24"/>
        </w:rPr>
        <w:t>)</w:t>
      </w:r>
      <w:r w:rsidRPr="00F064F5">
        <w:rPr>
          <w:bCs/>
          <w:sz w:val="24"/>
          <w:szCs w:val="24"/>
        </w:rPr>
        <w:t xml:space="preserve">, а по выполнении всех своих обязательств по Договору (за исключением гарантийных) вернуть </w:t>
      </w:r>
      <w:r>
        <w:rPr>
          <w:bCs/>
          <w:sz w:val="24"/>
          <w:szCs w:val="24"/>
        </w:rPr>
        <w:t>неиспользованное</w:t>
      </w:r>
      <w:r w:rsidRPr="00F064F5">
        <w:rPr>
          <w:bCs/>
          <w:sz w:val="24"/>
          <w:szCs w:val="24"/>
        </w:rPr>
        <w:t xml:space="preserve"> оборудование Заказчику. В случае не возврата по каким-либо причинам Подрядчик обязан возместить Заказчику </w:t>
      </w:r>
      <w:r>
        <w:rPr>
          <w:bCs/>
          <w:sz w:val="24"/>
          <w:szCs w:val="24"/>
        </w:rPr>
        <w:t>его</w:t>
      </w:r>
      <w:r w:rsidRPr="00F064F5">
        <w:rPr>
          <w:bCs/>
          <w:sz w:val="24"/>
          <w:szCs w:val="24"/>
        </w:rPr>
        <w:t xml:space="preserve"> стоимость</w:t>
      </w:r>
    </w:p>
    <w:p w:rsidR="004B6F47" w:rsidRPr="006D225E" w:rsidRDefault="004B6F47" w:rsidP="009A088B">
      <w:pPr>
        <w:pStyle w:val="a5"/>
        <w:numPr>
          <w:ilvl w:val="0"/>
          <w:numId w:val="5"/>
        </w:numPr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 w:rsidRPr="006D225E">
        <w:rPr>
          <w:sz w:val="24"/>
          <w:szCs w:val="24"/>
        </w:rPr>
        <w:t xml:space="preserve">В отношении оборудования, прямо не указанного в </w:t>
      </w:r>
      <w:r w:rsidR="00C67ED5" w:rsidRPr="006D225E">
        <w:rPr>
          <w:sz w:val="24"/>
          <w:szCs w:val="24"/>
        </w:rPr>
        <w:t>Спецификации</w:t>
      </w:r>
      <w:r w:rsidR="009A088B" w:rsidRPr="006D225E">
        <w:rPr>
          <w:sz w:val="24"/>
          <w:szCs w:val="24"/>
        </w:rPr>
        <w:t>, настоящие Условия поставки оборудования не применимы.</w:t>
      </w:r>
    </w:p>
    <w:p w:rsidR="002E484C" w:rsidRPr="006D225E" w:rsidRDefault="009A088B" w:rsidP="009A088B">
      <w:pPr>
        <w:pStyle w:val="a5"/>
        <w:numPr>
          <w:ilvl w:val="0"/>
          <w:numId w:val="5"/>
        </w:numPr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 w:rsidRPr="006D225E">
        <w:rPr>
          <w:sz w:val="24"/>
          <w:szCs w:val="24"/>
        </w:rPr>
        <w:lastRenderedPageBreak/>
        <w:t>В целях надлежащего оформления исполнения договора в части поставки оборудования Стороны договорились об обязательном применении унифицированной формы ТОРГ-12</w:t>
      </w:r>
      <w:r w:rsidR="001C44D3" w:rsidRPr="006D225E">
        <w:rPr>
          <w:rStyle w:val="a9"/>
          <w:sz w:val="24"/>
          <w:szCs w:val="24"/>
        </w:rPr>
        <w:footnoteReference w:id="8"/>
      </w:r>
      <w:r w:rsidRPr="006D225E">
        <w:rPr>
          <w:sz w:val="24"/>
          <w:szCs w:val="24"/>
        </w:rPr>
        <w:t xml:space="preserve">, утвержденной Постановлением Госкомстата России от 25.12.1998 № 132, и унифицированной формы 1-Т, утвержденной Постановлением Госкомстата России от 28.11.1997 №  78.  Подрядчик подтверждает, что указанные унифицированные формы утверждены руководителем Подрядчика. </w:t>
      </w:r>
      <w:proofErr w:type="gramStart"/>
      <w:r w:rsidRPr="006D225E">
        <w:rPr>
          <w:sz w:val="24"/>
          <w:szCs w:val="24"/>
        </w:rPr>
        <w:t xml:space="preserve">Стороны вправе вместо указанных форм применять иные формы первичных документов, если их содержание будет согласовано Сторонами в приложении к Договору, при условии, что форма такого первичного документа утверждена руководителем Подрядчика и содержит необходимые реквизиты, установленные Федеральным законом от 06.12.2011 № 402-ФЗ «О бухгалтерском учете», в </w:t>
      </w:r>
      <w:proofErr w:type="spellStart"/>
      <w:r w:rsidRPr="006D225E">
        <w:rPr>
          <w:sz w:val="24"/>
          <w:szCs w:val="24"/>
        </w:rPr>
        <w:t>т.ч</w:t>
      </w:r>
      <w:proofErr w:type="spellEnd"/>
      <w:r w:rsidRPr="006D225E">
        <w:rPr>
          <w:sz w:val="24"/>
          <w:szCs w:val="24"/>
        </w:rPr>
        <w:t>. наименование документа; дата составления документа;</w:t>
      </w:r>
      <w:proofErr w:type="gramEnd"/>
      <w:r w:rsidRPr="006D225E">
        <w:rPr>
          <w:sz w:val="24"/>
          <w:szCs w:val="24"/>
        </w:rPr>
        <w:t xml:space="preserve"> </w:t>
      </w:r>
      <w:proofErr w:type="gramStart"/>
      <w:r w:rsidRPr="006D225E">
        <w:rPr>
          <w:sz w:val="24"/>
          <w:szCs w:val="24"/>
        </w:rPr>
        <w:t>наименование экономического субъекта, составившего документ;  содержание факта хозяйственной жизни; величина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события.</w:t>
      </w:r>
      <w:proofErr w:type="gramEnd"/>
    </w:p>
    <w:p w:rsidR="001D7BC5" w:rsidRPr="006D225E" w:rsidRDefault="009A088B" w:rsidP="009A088B">
      <w:pPr>
        <w:pStyle w:val="a5"/>
        <w:numPr>
          <w:ilvl w:val="0"/>
          <w:numId w:val="5"/>
        </w:numPr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 w:rsidRPr="006D225E">
        <w:rPr>
          <w:sz w:val="24"/>
          <w:szCs w:val="24"/>
        </w:rPr>
        <w:t xml:space="preserve">В целях надлежащего оформления передачи Заказчиком Подрядчику оборудования для выполнения работ Стороны договорились о применении унифицированной формы ОС-15, утвержденной Постановлением Госкомстата России от 21.01.2003 № 7. Заказчик подтверждает, что данная форма акта утверждена руководителем Заказчика. </w:t>
      </w:r>
      <w:proofErr w:type="gramStart"/>
      <w:r w:rsidRPr="006D225E">
        <w:rPr>
          <w:sz w:val="24"/>
          <w:szCs w:val="24"/>
        </w:rPr>
        <w:t xml:space="preserve">Стороны вправе вместо указанного акта применить иную форму первичного документа, если его содержание будет согласовано Сторонами в приложении к Договору, при условии, что форма такого первичного документа утверждена руководителем </w:t>
      </w:r>
      <w:r w:rsidR="005C6A60">
        <w:rPr>
          <w:sz w:val="24"/>
          <w:szCs w:val="24"/>
        </w:rPr>
        <w:t>Заказчика</w:t>
      </w:r>
      <w:r w:rsidRPr="006D225E">
        <w:rPr>
          <w:sz w:val="24"/>
          <w:szCs w:val="24"/>
        </w:rPr>
        <w:t xml:space="preserve"> и содержит необходимые реквизиты, установленные Федеральным законом от 06.12.2011 № 402-ФЗ «О бухгалтерском учете», в </w:t>
      </w:r>
      <w:proofErr w:type="spellStart"/>
      <w:r w:rsidRPr="006D225E">
        <w:rPr>
          <w:sz w:val="24"/>
          <w:szCs w:val="24"/>
        </w:rPr>
        <w:t>т.ч</w:t>
      </w:r>
      <w:proofErr w:type="spellEnd"/>
      <w:r w:rsidRPr="006D225E">
        <w:rPr>
          <w:sz w:val="24"/>
          <w:szCs w:val="24"/>
        </w:rPr>
        <w:t>. наименование документа; дата составления документа;</w:t>
      </w:r>
      <w:proofErr w:type="gramEnd"/>
      <w:r w:rsidRPr="006D225E">
        <w:rPr>
          <w:sz w:val="24"/>
          <w:szCs w:val="24"/>
        </w:rPr>
        <w:t xml:space="preserve"> </w:t>
      </w:r>
      <w:proofErr w:type="gramStart"/>
      <w:r w:rsidRPr="006D225E">
        <w:rPr>
          <w:sz w:val="24"/>
          <w:szCs w:val="24"/>
        </w:rPr>
        <w:t>наименование экономического субъекта, составившего документ;  содержание факта хозяйственной жизни; величина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события.</w:t>
      </w:r>
      <w:proofErr w:type="gramEnd"/>
    </w:p>
    <w:p w:rsidR="00B84458" w:rsidRDefault="00B84458" w:rsidP="009A088B">
      <w:pPr>
        <w:pStyle w:val="a5"/>
        <w:numPr>
          <w:ilvl w:val="0"/>
          <w:numId w:val="5"/>
        </w:numPr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 w:rsidRPr="00B84458">
        <w:rPr>
          <w:sz w:val="24"/>
          <w:szCs w:val="24"/>
        </w:rPr>
        <w:t>Приложение № ___ «</w:t>
      </w:r>
      <w:r w:rsidRPr="00B84458">
        <w:rPr>
          <w:sz w:val="24"/>
          <w:szCs w:val="24"/>
        </w:rPr>
        <w:t>Расчет договорной цены (смета - при наличии утвержденной проектно-сметной документации)</w:t>
      </w:r>
      <w:r w:rsidRPr="00B84458">
        <w:rPr>
          <w:sz w:val="24"/>
          <w:szCs w:val="24"/>
        </w:rPr>
        <w:t>»</w:t>
      </w:r>
      <w:r>
        <w:rPr>
          <w:sz w:val="24"/>
          <w:szCs w:val="24"/>
        </w:rPr>
        <w:t xml:space="preserve"> изложить в редакции приложения 2 к настоящему Соглашению.</w:t>
      </w:r>
    </w:p>
    <w:p w:rsidR="001D7BC5" w:rsidRPr="006D225E" w:rsidRDefault="002E484C" w:rsidP="009A088B">
      <w:pPr>
        <w:pStyle w:val="a5"/>
        <w:numPr>
          <w:ilvl w:val="0"/>
          <w:numId w:val="5"/>
        </w:numPr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 w:rsidRPr="006D225E">
        <w:rPr>
          <w:sz w:val="24"/>
          <w:szCs w:val="24"/>
        </w:rPr>
        <w:t>Настоящ</w:t>
      </w:r>
      <w:r w:rsidR="00FF5D4A" w:rsidRPr="006D225E">
        <w:rPr>
          <w:sz w:val="24"/>
          <w:szCs w:val="24"/>
        </w:rPr>
        <w:t>ее Соглашение</w:t>
      </w:r>
      <w:r w:rsidRPr="006D225E">
        <w:rPr>
          <w:sz w:val="24"/>
          <w:szCs w:val="24"/>
        </w:rPr>
        <w:t xml:space="preserve"> является неотъемлемой частью Договора, составлено и подписано в двух экземплярах, имеющих одинаковую юридическую силу,</w:t>
      </w:r>
      <w:r w:rsidR="001D7BC5" w:rsidRPr="006D225E">
        <w:rPr>
          <w:sz w:val="24"/>
          <w:szCs w:val="24"/>
        </w:rPr>
        <w:t xml:space="preserve"> по одному для каждой из Сторон.</w:t>
      </w:r>
    </w:p>
    <w:p w:rsidR="006D225E" w:rsidRPr="006D225E" w:rsidRDefault="002E484C" w:rsidP="009A088B">
      <w:pPr>
        <w:pStyle w:val="a5"/>
        <w:numPr>
          <w:ilvl w:val="0"/>
          <w:numId w:val="5"/>
        </w:numPr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 w:rsidRPr="006D225E">
        <w:rPr>
          <w:sz w:val="24"/>
          <w:szCs w:val="24"/>
        </w:rPr>
        <w:t>Настоящ</w:t>
      </w:r>
      <w:r w:rsidR="00FF5D4A" w:rsidRPr="006D225E">
        <w:rPr>
          <w:sz w:val="24"/>
          <w:szCs w:val="24"/>
        </w:rPr>
        <w:t>ее Соглашение</w:t>
      </w:r>
      <w:r w:rsidR="009A088B" w:rsidRPr="006D225E">
        <w:rPr>
          <w:sz w:val="24"/>
          <w:szCs w:val="24"/>
        </w:rPr>
        <w:t xml:space="preserve"> </w:t>
      </w:r>
      <w:r w:rsidRPr="006D225E">
        <w:rPr>
          <w:sz w:val="24"/>
          <w:szCs w:val="24"/>
        </w:rPr>
        <w:t>вступа</w:t>
      </w:r>
      <w:r w:rsidR="00FF5D4A" w:rsidRPr="006D225E">
        <w:rPr>
          <w:sz w:val="24"/>
          <w:szCs w:val="24"/>
        </w:rPr>
        <w:t>е</w:t>
      </w:r>
      <w:r w:rsidRPr="006D225E">
        <w:rPr>
          <w:sz w:val="24"/>
          <w:szCs w:val="24"/>
        </w:rPr>
        <w:t xml:space="preserve">т </w:t>
      </w:r>
      <w:r w:rsidR="00FF5D4A" w:rsidRPr="006D225E">
        <w:rPr>
          <w:sz w:val="24"/>
          <w:szCs w:val="24"/>
        </w:rPr>
        <w:t>в силу со дня его подписания Сторонами</w:t>
      </w:r>
      <w:r w:rsidR="006D225E" w:rsidRPr="006D225E">
        <w:rPr>
          <w:sz w:val="24"/>
          <w:szCs w:val="24"/>
        </w:rPr>
        <w:t xml:space="preserve"> при условии</w:t>
      </w:r>
      <w:r w:rsidR="009A088B" w:rsidRPr="006D225E">
        <w:rPr>
          <w:sz w:val="24"/>
          <w:szCs w:val="24"/>
        </w:rPr>
        <w:t xml:space="preserve"> утверждения Заказчиком перечня оборудования, согласованного к поставке</w:t>
      </w:r>
      <w:r w:rsidR="006D225E" w:rsidRPr="006D225E">
        <w:rPr>
          <w:sz w:val="24"/>
          <w:szCs w:val="24"/>
        </w:rPr>
        <w:t xml:space="preserve"> на условиях настоящего Соглашения</w:t>
      </w:r>
      <w:r w:rsidR="009A088B" w:rsidRPr="006D225E">
        <w:rPr>
          <w:sz w:val="24"/>
          <w:szCs w:val="24"/>
        </w:rPr>
        <w:t>.</w:t>
      </w:r>
      <w:r w:rsidR="0071020D" w:rsidRPr="006D225E">
        <w:rPr>
          <w:sz w:val="24"/>
          <w:szCs w:val="24"/>
        </w:rPr>
        <w:t xml:space="preserve"> </w:t>
      </w:r>
    </w:p>
    <w:p w:rsidR="001D7BC5" w:rsidRPr="006D225E" w:rsidRDefault="0071020D" w:rsidP="009A088B">
      <w:pPr>
        <w:pStyle w:val="a5"/>
        <w:numPr>
          <w:ilvl w:val="0"/>
          <w:numId w:val="5"/>
        </w:numPr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 w:rsidRPr="006D225E">
        <w:rPr>
          <w:sz w:val="24"/>
          <w:szCs w:val="24"/>
        </w:rPr>
        <w:t>Со дня вступления в силу Соглашения</w:t>
      </w:r>
      <w:r w:rsidR="006D225E" w:rsidRPr="006D225E">
        <w:rPr>
          <w:sz w:val="24"/>
          <w:szCs w:val="24"/>
        </w:rPr>
        <w:t xml:space="preserve"> условия Договора применяются в редакции настоящего Соглашения.</w:t>
      </w:r>
    </w:p>
    <w:p w:rsidR="00FF5D4A" w:rsidRPr="006D225E" w:rsidRDefault="00FF5D4A" w:rsidP="00184B9E">
      <w:pPr>
        <w:pStyle w:val="a5"/>
        <w:spacing w:line="276" w:lineRule="auto"/>
        <w:ind w:left="709"/>
        <w:contextualSpacing w:val="0"/>
        <w:jc w:val="both"/>
        <w:rPr>
          <w:sz w:val="24"/>
          <w:szCs w:val="24"/>
        </w:rPr>
      </w:pPr>
      <w:r w:rsidRPr="006D225E">
        <w:rPr>
          <w:sz w:val="24"/>
          <w:szCs w:val="24"/>
        </w:rPr>
        <w:t>Приложения, являющиеся неотъемлемой частью настоящего Соглашения:</w:t>
      </w:r>
    </w:p>
    <w:p w:rsidR="00FF5D4A" w:rsidRDefault="00B84458" w:rsidP="00184B9E">
      <w:pPr>
        <w:pStyle w:val="a5"/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1 -</w:t>
      </w:r>
      <w:r w:rsidR="00184B9E">
        <w:rPr>
          <w:sz w:val="24"/>
          <w:szCs w:val="24"/>
        </w:rPr>
        <w:t xml:space="preserve">- </w:t>
      </w:r>
      <w:r w:rsidR="00FF5D4A" w:rsidRPr="006D225E">
        <w:rPr>
          <w:sz w:val="24"/>
          <w:szCs w:val="24"/>
        </w:rPr>
        <w:t>Спецификация оборудования</w:t>
      </w:r>
      <w:r w:rsidR="00184B9E">
        <w:rPr>
          <w:sz w:val="24"/>
          <w:szCs w:val="24"/>
        </w:rPr>
        <w:t>, приобретаемого и поставляемого для выполнения работ</w:t>
      </w:r>
      <w:r w:rsidR="00184B9E">
        <w:rPr>
          <w:rStyle w:val="a9"/>
          <w:sz w:val="24"/>
          <w:szCs w:val="24"/>
        </w:rPr>
        <w:footnoteReference w:id="9"/>
      </w:r>
    </w:p>
    <w:p w:rsidR="00B84458" w:rsidRPr="00B84458" w:rsidRDefault="00B84458" w:rsidP="00184B9E">
      <w:pPr>
        <w:pStyle w:val="a5"/>
        <w:spacing w:line="276" w:lineRule="auto"/>
        <w:ind w:left="0" w:firstLine="720"/>
        <w:contextualSpacing w:val="0"/>
        <w:jc w:val="both"/>
        <w:rPr>
          <w:sz w:val="24"/>
          <w:szCs w:val="24"/>
        </w:rPr>
      </w:pPr>
      <w:r w:rsidRPr="00B84458">
        <w:rPr>
          <w:sz w:val="24"/>
          <w:szCs w:val="24"/>
        </w:rPr>
        <w:lastRenderedPageBreak/>
        <w:t xml:space="preserve">Приложение 2 - </w:t>
      </w:r>
      <w:r w:rsidRPr="00B84458">
        <w:rPr>
          <w:sz w:val="24"/>
          <w:szCs w:val="24"/>
        </w:rPr>
        <w:t>Расчет договорной цены (смета - при наличии утвержденной проектно-сметной документации)</w:t>
      </w:r>
    </w:p>
    <w:p w:rsidR="002220F9" w:rsidRDefault="00E579B9" w:rsidP="00844674">
      <w:pPr>
        <w:ind w:left="3119" w:hanging="3119"/>
        <w:jc w:val="both"/>
        <w:rPr>
          <w:sz w:val="24"/>
          <w:szCs w:val="24"/>
        </w:rPr>
      </w:pPr>
      <w:r w:rsidRPr="006D225E">
        <w:rPr>
          <w:sz w:val="24"/>
          <w:szCs w:val="24"/>
        </w:rPr>
        <w:t xml:space="preserve">         </w:t>
      </w:r>
    </w:p>
    <w:p w:rsidR="00A75021" w:rsidRPr="006D225E" w:rsidRDefault="00A75021" w:rsidP="00844674">
      <w:pPr>
        <w:ind w:left="3119" w:hanging="3119"/>
        <w:jc w:val="both"/>
        <w:rPr>
          <w:sz w:val="24"/>
          <w:szCs w:val="24"/>
        </w:rPr>
      </w:pPr>
      <w:bookmarkStart w:id="0" w:name="_GoBack"/>
      <w:bookmarkEnd w:id="0"/>
    </w:p>
    <w:p w:rsidR="00AC1E36" w:rsidRPr="006D225E" w:rsidRDefault="00AC1E36" w:rsidP="00AC1E36">
      <w:pPr>
        <w:jc w:val="center"/>
        <w:rPr>
          <w:b/>
          <w:sz w:val="24"/>
          <w:szCs w:val="24"/>
        </w:rPr>
      </w:pPr>
      <w:r w:rsidRPr="006D225E">
        <w:rPr>
          <w:b/>
          <w:sz w:val="24"/>
          <w:szCs w:val="24"/>
        </w:rPr>
        <w:t>Подписи сторон</w:t>
      </w:r>
    </w:p>
    <w:p w:rsidR="00AC1E36" w:rsidRPr="006D225E" w:rsidRDefault="00AC1E36" w:rsidP="00AC1E36">
      <w:pPr>
        <w:jc w:val="center"/>
        <w:rPr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5"/>
      </w:tblGrid>
      <w:tr w:rsidR="00AC1E36" w:rsidRPr="006D225E" w:rsidTr="005C3370">
        <w:tc>
          <w:tcPr>
            <w:tcW w:w="4785" w:type="dxa"/>
          </w:tcPr>
          <w:p w:rsidR="00AC1E36" w:rsidRPr="006D225E" w:rsidRDefault="00AC1E36" w:rsidP="005C3370">
            <w:pPr>
              <w:spacing w:before="120" w:after="120"/>
              <w:rPr>
                <w:b/>
                <w:sz w:val="24"/>
                <w:szCs w:val="24"/>
              </w:rPr>
            </w:pPr>
            <w:r w:rsidRPr="006D225E">
              <w:rPr>
                <w:sz w:val="24"/>
                <w:szCs w:val="24"/>
              </w:rPr>
              <w:t>Подрядчик</w:t>
            </w:r>
            <w:r w:rsidRPr="006D225E">
              <w:rPr>
                <w:b/>
                <w:sz w:val="24"/>
                <w:szCs w:val="24"/>
              </w:rPr>
              <w:t>:</w:t>
            </w:r>
          </w:p>
          <w:p w:rsidR="00AC1E36" w:rsidRPr="006D225E" w:rsidRDefault="00AC1E36" w:rsidP="005C3370">
            <w:pPr>
              <w:rPr>
                <w:b/>
                <w:sz w:val="24"/>
                <w:szCs w:val="24"/>
              </w:rPr>
            </w:pPr>
            <w:r w:rsidRPr="006D225E">
              <w:rPr>
                <w:b/>
                <w:sz w:val="24"/>
                <w:szCs w:val="24"/>
              </w:rPr>
              <w:t>__________________</w:t>
            </w:r>
          </w:p>
          <w:p w:rsidR="00AC1E36" w:rsidRPr="006D225E" w:rsidRDefault="00AC1E36" w:rsidP="005C3370">
            <w:pPr>
              <w:rPr>
                <w:sz w:val="24"/>
                <w:szCs w:val="24"/>
              </w:rPr>
            </w:pPr>
            <w:r w:rsidRPr="006D225E">
              <w:rPr>
                <w:sz w:val="24"/>
                <w:szCs w:val="24"/>
              </w:rPr>
              <w:tab/>
            </w:r>
            <w:r w:rsidRPr="006D225E">
              <w:rPr>
                <w:sz w:val="24"/>
                <w:szCs w:val="24"/>
              </w:rPr>
              <w:tab/>
            </w:r>
          </w:p>
          <w:p w:rsidR="00AC1E36" w:rsidRPr="006D225E" w:rsidRDefault="00AC1E36" w:rsidP="005C3370">
            <w:pPr>
              <w:rPr>
                <w:b/>
                <w:sz w:val="24"/>
                <w:szCs w:val="24"/>
              </w:rPr>
            </w:pPr>
            <w:r w:rsidRPr="006D225E">
              <w:rPr>
                <w:b/>
                <w:sz w:val="24"/>
                <w:szCs w:val="24"/>
              </w:rPr>
              <w:t>_____________________/_______/</w:t>
            </w:r>
          </w:p>
          <w:p w:rsidR="00AC1E36" w:rsidRPr="006D225E" w:rsidRDefault="00AC1E36" w:rsidP="005C3370">
            <w:pPr>
              <w:rPr>
                <w:sz w:val="24"/>
                <w:szCs w:val="24"/>
              </w:rPr>
            </w:pPr>
            <w:r w:rsidRPr="006D225E">
              <w:rPr>
                <w:sz w:val="24"/>
                <w:szCs w:val="24"/>
              </w:rPr>
              <w:t xml:space="preserve">                  (подпись)                         (ФИО)</w:t>
            </w:r>
          </w:p>
          <w:p w:rsidR="00AC1E36" w:rsidRPr="006D225E" w:rsidRDefault="00AC1E36" w:rsidP="005C3370">
            <w:pPr>
              <w:rPr>
                <w:b/>
                <w:sz w:val="24"/>
                <w:szCs w:val="24"/>
              </w:rPr>
            </w:pPr>
            <w:r w:rsidRPr="006D225E">
              <w:rPr>
                <w:sz w:val="24"/>
                <w:szCs w:val="24"/>
              </w:rPr>
              <w:t>М.П</w:t>
            </w:r>
            <w:r w:rsidRPr="006D225E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4785" w:type="dxa"/>
          </w:tcPr>
          <w:p w:rsidR="00AC1E36" w:rsidRPr="006D225E" w:rsidRDefault="00AC1E36" w:rsidP="005C3370">
            <w:pPr>
              <w:spacing w:before="120" w:after="120"/>
              <w:rPr>
                <w:sz w:val="24"/>
                <w:szCs w:val="24"/>
              </w:rPr>
            </w:pPr>
            <w:r w:rsidRPr="006D225E">
              <w:rPr>
                <w:sz w:val="24"/>
                <w:szCs w:val="24"/>
              </w:rPr>
              <w:t>Заказчик:</w:t>
            </w:r>
          </w:p>
          <w:p w:rsidR="00AC1E36" w:rsidRPr="006D225E" w:rsidRDefault="00AC1E36" w:rsidP="005C3370">
            <w:pPr>
              <w:rPr>
                <w:sz w:val="24"/>
                <w:szCs w:val="24"/>
              </w:rPr>
            </w:pPr>
            <w:r w:rsidRPr="006D225E">
              <w:rPr>
                <w:b/>
                <w:sz w:val="24"/>
                <w:szCs w:val="24"/>
              </w:rPr>
              <w:t>_________________</w:t>
            </w:r>
            <w:r w:rsidRPr="006D225E">
              <w:rPr>
                <w:b/>
                <w:sz w:val="24"/>
                <w:szCs w:val="24"/>
              </w:rPr>
              <w:br/>
            </w:r>
          </w:p>
          <w:p w:rsidR="00AC1E36" w:rsidRPr="006D225E" w:rsidRDefault="00AC1E36" w:rsidP="005C3370">
            <w:pPr>
              <w:rPr>
                <w:b/>
                <w:sz w:val="24"/>
                <w:szCs w:val="24"/>
              </w:rPr>
            </w:pPr>
            <w:r w:rsidRPr="006D225E">
              <w:rPr>
                <w:b/>
                <w:sz w:val="24"/>
                <w:szCs w:val="24"/>
              </w:rPr>
              <w:t>_____________________  /_______/</w:t>
            </w:r>
          </w:p>
          <w:p w:rsidR="00AC1E36" w:rsidRPr="006D225E" w:rsidRDefault="00AC1E36" w:rsidP="005C3370">
            <w:pPr>
              <w:rPr>
                <w:sz w:val="24"/>
                <w:szCs w:val="24"/>
              </w:rPr>
            </w:pPr>
            <w:r w:rsidRPr="006D225E">
              <w:rPr>
                <w:sz w:val="24"/>
                <w:szCs w:val="24"/>
              </w:rPr>
              <w:t xml:space="preserve">             (подпись)                                (ФИО)</w:t>
            </w:r>
          </w:p>
          <w:p w:rsidR="00AC1E36" w:rsidRPr="006D225E" w:rsidRDefault="00AC1E36" w:rsidP="005C3370">
            <w:pPr>
              <w:rPr>
                <w:sz w:val="24"/>
                <w:szCs w:val="24"/>
              </w:rPr>
            </w:pPr>
            <w:r w:rsidRPr="006D225E">
              <w:rPr>
                <w:sz w:val="24"/>
                <w:szCs w:val="24"/>
              </w:rPr>
              <w:t>М.П.</w:t>
            </w:r>
          </w:p>
        </w:tc>
      </w:tr>
    </w:tbl>
    <w:p w:rsidR="00597EE8" w:rsidRPr="006D225E" w:rsidRDefault="00597EE8" w:rsidP="00597EE8">
      <w:pPr>
        <w:tabs>
          <w:tab w:val="left" w:pos="4234"/>
        </w:tabs>
        <w:spacing w:line="312" w:lineRule="auto"/>
        <w:ind w:left="-426"/>
        <w:rPr>
          <w:b/>
          <w:sz w:val="24"/>
          <w:szCs w:val="24"/>
        </w:rPr>
      </w:pPr>
    </w:p>
    <w:p w:rsidR="00FF5D4A" w:rsidRPr="006D225E" w:rsidRDefault="00FF5D4A" w:rsidP="00597EE8">
      <w:pPr>
        <w:tabs>
          <w:tab w:val="left" w:pos="4234"/>
        </w:tabs>
        <w:spacing w:line="312" w:lineRule="auto"/>
        <w:ind w:left="-426"/>
        <w:rPr>
          <w:b/>
          <w:sz w:val="24"/>
          <w:szCs w:val="24"/>
        </w:rPr>
      </w:pPr>
    </w:p>
    <w:p w:rsidR="00FF5D4A" w:rsidRPr="006D225E" w:rsidRDefault="00FF5D4A" w:rsidP="00FF5D4A">
      <w:pPr>
        <w:rPr>
          <w:sz w:val="24"/>
          <w:szCs w:val="24"/>
        </w:rPr>
      </w:pPr>
    </w:p>
    <w:p w:rsidR="00FF5D4A" w:rsidRPr="006D225E" w:rsidRDefault="00FF5D4A" w:rsidP="00FF5D4A">
      <w:pPr>
        <w:pBdr>
          <w:top w:val="single" w:sz="4" w:space="1" w:color="auto"/>
        </w:pBdr>
        <w:jc w:val="center"/>
        <w:rPr>
          <w:b/>
          <w:sz w:val="24"/>
          <w:szCs w:val="24"/>
        </w:rPr>
      </w:pPr>
      <w:r w:rsidRPr="006D225E">
        <w:rPr>
          <w:b/>
          <w:sz w:val="24"/>
          <w:szCs w:val="24"/>
        </w:rPr>
        <w:t>Форму согласовали: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0134"/>
        <w:gridCol w:w="222"/>
      </w:tblGrid>
      <w:tr w:rsidR="00FF5D4A" w:rsidRPr="006D225E" w:rsidTr="001F76EB">
        <w:tc>
          <w:tcPr>
            <w:tcW w:w="9349" w:type="dxa"/>
          </w:tcPr>
          <w:tbl>
            <w:tblPr>
              <w:tblpPr w:leftFromText="180" w:rightFromText="180" w:vertAnchor="text" w:horzAnchor="margin" w:tblpY="-280"/>
              <w:tblW w:w="9918" w:type="dxa"/>
              <w:tblLook w:val="01E0" w:firstRow="1" w:lastRow="1" w:firstColumn="1" w:lastColumn="1" w:noHBand="0" w:noVBand="0"/>
            </w:tblPr>
            <w:tblGrid>
              <w:gridCol w:w="4923"/>
              <w:gridCol w:w="4995"/>
            </w:tblGrid>
            <w:tr w:rsidR="00FF5D4A" w:rsidRPr="006D225E" w:rsidTr="001F76EB">
              <w:trPr>
                <w:trHeight w:val="2263"/>
              </w:trPr>
              <w:tc>
                <w:tcPr>
                  <w:tcW w:w="4923" w:type="dxa"/>
                </w:tcPr>
                <w:p w:rsidR="00FF5D4A" w:rsidRPr="006D225E" w:rsidRDefault="00FF5D4A" w:rsidP="001F76EB">
                  <w:pPr>
                    <w:spacing w:before="120" w:after="120"/>
                    <w:rPr>
                      <w:b/>
                      <w:sz w:val="24"/>
                      <w:szCs w:val="24"/>
                    </w:rPr>
                  </w:pPr>
                  <w:r w:rsidRPr="006D225E">
                    <w:rPr>
                      <w:b/>
                      <w:sz w:val="24"/>
                      <w:szCs w:val="24"/>
                    </w:rPr>
                    <w:t>Подрядчик:</w:t>
                  </w:r>
                </w:p>
                <w:p w:rsidR="00FF5D4A" w:rsidRPr="006D225E" w:rsidRDefault="00FF5D4A" w:rsidP="001F76EB">
                  <w:pPr>
                    <w:widowControl w:val="0"/>
                    <w:autoSpaceDE w:val="0"/>
                    <w:autoSpaceDN w:val="0"/>
                    <w:adjustRightInd w:val="0"/>
                    <w:ind w:right="-6"/>
                    <w:rPr>
                      <w:sz w:val="24"/>
                      <w:szCs w:val="24"/>
                    </w:rPr>
                  </w:pPr>
                  <w:r w:rsidRPr="006D225E">
                    <w:rPr>
                      <w:sz w:val="24"/>
                      <w:szCs w:val="24"/>
                    </w:rPr>
                    <w:t xml:space="preserve">_______________________ </w:t>
                  </w:r>
                </w:p>
                <w:p w:rsidR="00FF5D4A" w:rsidRPr="006D225E" w:rsidRDefault="00FF5D4A" w:rsidP="001F76EB">
                  <w:pPr>
                    <w:widowControl w:val="0"/>
                    <w:autoSpaceDE w:val="0"/>
                    <w:autoSpaceDN w:val="0"/>
                    <w:adjustRightInd w:val="0"/>
                    <w:ind w:right="-6"/>
                    <w:rPr>
                      <w:sz w:val="24"/>
                      <w:szCs w:val="24"/>
                    </w:rPr>
                  </w:pPr>
                </w:p>
                <w:p w:rsidR="00FF5D4A" w:rsidRPr="006D225E" w:rsidRDefault="00FF5D4A" w:rsidP="001F76EB">
                  <w:pPr>
                    <w:widowControl w:val="0"/>
                    <w:autoSpaceDE w:val="0"/>
                    <w:autoSpaceDN w:val="0"/>
                    <w:adjustRightInd w:val="0"/>
                    <w:ind w:right="-5"/>
                    <w:rPr>
                      <w:sz w:val="24"/>
                      <w:szCs w:val="24"/>
                    </w:rPr>
                  </w:pPr>
                  <w:r w:rsidRPr="006D225E">
                    <w:rPr>
                      <w:sz w:val="24"/>
                      <w:szCs w:val="24"/>
                    </w:rPr>
                    <w:t xml:space="preserve">____________________/________ /   </w:t>
                  </w:r>
                </w:p>
                <w:p w:rsidR="00FF5D4A" w:rsidRPr="006D225E" w:rsidRDefault="00FF5D4A" w:rsidP="001F76EB">
                  <w:pPr>
                    <w:rPr>
                      <w:sz w:val="24"/>
                      <w:szCs w:val="24"/>
                    </w:rPr>
                  </w:pPr>
                  <w:r w:rsidRPr="006D225E">
                    <w:rPr>
                      <w:sz w:val="24"/>
                      <w:szCs w:val="24"/>
                    </w:rPr>
                    <w:t xml:space="preserve">                  (подпись)                  (ФИО)       </w:t>
                  </w:r>
                </w:p>
                <w:p w:rsidR="00FF5D4A" w:rsidRPr="006D225E" w:rsidRDefault="00FF5D4A" w:rsidP="001F76EB">
                  <w:pPr>
                    <w:rPr>
                      <w:sz w:val="24"/>
                      <w:szCs w:val="24"/>
                    </w:rPr>
                  </w:pPr>
                  <w:r w:rsidRPr="006D225E">
                    <w:rPr>
                      <w:sz w:val="24"/>
                      <w:szCs w:val="24"/>
                    </w:rPr>
                    <w:t>М.П.</w:t>
                  </w:r>
                </w:p>
              </w:tc>
              <w:tc>
                <w:tcPr>
                  <w:tcW w:w="4995" w:type="dxa"/>
                </w:tcPr>
                <w:p w:rsidR="00FF5D4A" w:rsidRPr="006D225E" w:rsidRDefault="00FF5D4A" w:rsidP="001F76EB">
                  <w:pPr>
                    <w:spacing w:before="120" w:after="120"/>
                    <w:rPr>
                      <w:b/>
                      <w:sz w:val="24"/>
                      <w:szCs w:val="24"/>
                    </w:rPr>
                  </w:pPr>
                  <w:r w:rsidRPr="006D225E">
                    <w:rPr>
                      <w:b/>
                      <w:sz w:val="24"/>
                      <w:szCs w:val="24"/>
                    </w:rPr>
                    <w:t>Заказчик:</w:t>
                  </w:r>
                </w:p>
                <w:p w:rsidR="00FF5D4A" w:rsidRPr="006D225E" w:rsidRDefault="00FF5D4A" w:rsidP="001F76EB">
                  <w:pPr>
                    <w:rPr>
                      <w:sz w:val="24"/>
                      <w:szCs w:val="24"/>
                    </w:rPr>
                  </w:pPr>
                  <w:r w:rsidRPr="006D225E">
                    <w:rPr>
                      <w:sz w:val="24"/>
                      <w:szCs w:val="24"/>
                    </w:rPr>
                    <w:t>______________________</w:t>
                  </w:r>
                </w:p>
                <w:p w:rsidR="00FF5D4A" w:rsidRPr="006D225E" w:rsidRDefault="00FF5D4A" w:rsidP="001F76EB">
                  <w:pPr>
                    <w:rPr>
                      <w:sz w:val="24"/>
                      <w:szCs w:val="24"/>
                    </w:rPr>
                  </w:pPr>
                </w:p>
                <w:p w:rsidR="00FF5D4A" w:rsidRPr="006D225E" w:rsidRDefault="00FF5D4A" w:rsidP="001F76EB">
                  <w:pPr>
                    <w:rPr>
                      <w:sz w:val="24"/>
                      <w:szCs w:val="24"/>
                    </w:rPr>
                  </w:pPr>
                  <w:r w:rsidRPr="006D225E">
                    <w:rPr>
                      <w:sz w:val="24"/>
                      <w:szCs w:val="24"/>
                    </w:rPr>
                    <w:t>_____________________/ ________  /</w:t>
                  </w:r>
                </w:p>
                <w:p w:rsidR="00FF5D4A" w:rsidRPr="006D225E" w:rsidRDefault="00FF5D4A" w:rsidP="001F76EB">
                  <w:pPr>
                    <w:rPr>
                      <w:sz w:val="24"/>
                      <w:szCs w:val="24"/>
                    </w:rPr>
                  </w:pPr>
                  <w:r w:rsidRPr="006D225E">
                    <w:rPr>
                      <w:sz w:val="24"/>
                      <w:szCs w:val="24"/>
                    </w:rPr>
                    <w:t xml:space="preserve">                  (подпись)                      (ФИО)   </w:t>
                  </w:r>
                </w:p>
                <w:p w:rsidR="00FF5D4A" w:rsidRPr="006D225E" w:rsidRDefault="00FF5D4A" w:rsidP="001F76EB">
                  <w:pPr>
                    <w:rPr>
                      <w:sz w:val="24"/>
                      <w:szCs w:val="24"/>
                    </w:rPr>
                  </w:pPr>
                  <w:r w:rsidRPr="006D225E">
                    <w:rPr>
                      <w:sz w:val="24"/>
                      <w:szCs w:val="24"/>
                    </w:rPr>
                    <w:t>М.П.</w:t>
                  </w:r>
                </w:p>
              </w:tc>
            </w:tr>
          </w:tbl>
          <w:p w:rsidR="00FF5D4A" w:rsidRPr="006D225E" w:rsidRDefault="00FF5D4A" w:rsidP="001F76EB">
            <w:pPr>
              <w:rPr>
                <w:b/>
                <w:sz w:val="24"/>
                <w:szCs w:val="24"/>
              </w:rPr>
            </w:pPr>
          </w:p>
        </w:tc>
        <w:tc>
          <w:tcPr>
            <w:tcW w:w="222" w:type="dxa"/>
          </w:tcPr>
          <w:p w:rsidR="00FF5D4A" w:rsidRPr="006D225E" w:rsidRDefault="00FF5D4A" w:rsidP="001F76EB">
            <w:pPr>
              <w:rPr>
                <w:sz w:val="24"/>
                <w:szCs w:val="24"/>
              </w:rPr>
            </w:pPr>
          </w:p>
        </w:tc>
      </w:tr>
    </w:tbl>
    <w:p w:rsidR="00FF5D4A" w:rsidRPr="006D225E" w:rsidRDefault="00FF5D4A" w:rsidP="00597EE8">
      <w:pPr>
        <w:tabs>
          <w:tab w:val="left" w:pos="4234"/>
        </w:tabs>
        <w:spacing w:line="312" w:lineRule="auto"/>
        <w:ind w:left="-426"/>
        <w:rPr>
          <w:b/>
          <w:sz w:val="24"/>
          <w:szCs w:val="24"/>
        </w:rPr>
      </w:pPr>
    </w:p>
    <w:sectPr w:rsidR="00FF5D4A" w:rsidRPr="006D225E" w:rsidSect="00AC1E36">
      <w:headerReference w:type="default" r:id="rId9"/>
      <w:pgSz w:w="11906" w:h="16838"/>
      <w:pgMar w:top="709" w:right="707" w:bottom="709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589D" w:rsidRDefault="005D589D" w:rsidP="00803F26">
      <w:r>
        <w:separator/>
      </w:r>
    </w:p>
  </w:endnote>
  <w:endnote w:type="continuationSeparator" w:id="0">
    <w:p w:rsidR="005D589D" w:rsidRDefault="005D589D" w:rsidP="00803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589D" w:rsidRDefault="005D589D" w:rsidP="00803F26">
      <w:r>
        <w:separator/>
      </w:r>
    </w:p>
  </w:footnote>
  <w:footnote w:type="continuationSeparator" w:id="0">
    <w:p w:rsidR="005D589D" w:rsidRDefault="005D589D" w:rsidP="00803F26">
      <w:r>
        <w:continuationSeparator/>
      </w:r>
    </w:p>
  </w:footnote>
  <w:footnote w:id="1">
    <w:p w:rsidR="0039443A" w:rsidRPr="002A79A0" w:rsidRDefault="0039443A" w:rsidP="0039443A">
      <w:pPr>
        <w:pStyle w:val="a7"/>
        <w:tabs>
          <w:tab w:val="left" w:pos="993"/>
        </w:tabs>
        <w:rPr>
          <w:b w:val="0"/>
        </w:rPr>
      </w:pPr>
      <w:r w:rsidRPr="002A79A0">
        <w:rPr>
          <w:rStyle w:val="a9"/>
          <w:b w:val="0"/>
        </w:rPr>
        <w:footnoteRef/>
      </w:r>
      <w:r w:rsidRPr="002A79A0">
        <w:rPr>
          <w:b w:val="0"/>
        </w:rPr>
        <w:t xml:space="preserve"> Указать размер тендерного снижения в соответствии с Протоколом</w:t>
      </w:r>
      <w:r>
        <w:rPr>
          <w:b w:val="0"/>
          <w:lang w:val="ru-RU"/>
        </w:rPr>
        <w:t>, указанным в преамбуле к Договору</w:t>
      </w:r>
      <w:r w:rsidRPr="002A79A0">
        <w:rPr>
          <w:b w:val="0"/>
        </w:rPr>
        <w:t>.</w:t>
      </w:r>
    </w:p>
  </w:footnote>
  <w:footnote w:id="2">
    <w:p w:rsidR="0039443A" w:rsidRPr="002A79A0" w:rsidRDefault="0039443A" w:rsidP="0039443A">
      <w:pPr>
        <w:pStyle w:val="a7"/>
        <w:tabs>
          <w:tab w:val="left" w:pos="993"/>
        </w:tabs>
        <w:rPr>
          <w:b w:val="0"/>
        </w:rPr>
      </w:pPr>
      <w:r w:rsidRPr="002A79A0">
        <w:rPr>
          <w:rStyle w:val="a9"/>
          <w:b w:val="0"/>
        </w:rPr>
        <w:footnoteRef/>
      </w:r>
      <w:r w:rsidRPr="002A79A0">
        <w:rPr>
          <w:b w:val="0"/>
        </w:rPr>
        <w:t xml:space="preserve"> Данное положение включается в Договор только в том случае, если в Протоколе предусмотрено тендерное снижение Подрядчика по отношению к начальной цене лота.</w:t>
      </w:r>
    </w:p>
  </w:footnote>
  <w:footnote w:id="3">
    <w:p w:rsidR="005A6154" w:rsidRPr="005A6154" w:rsidRDefault="005A6154">
      <w:pPr>
        <w:pStyle w:val="a7"/>
        <w:rPr>
          <w:b w:val="0"/>
          <w:lang w:val="ru-RU"/>
        </w:rPr>
      </w:pPr>
      <w:r w:rsidRPr="005A6154">
        <w:rPr>
          <w:rStyle w:val="a9"/>
          <w:b w:val="0"/>
        </w:rPr>
        <w:footnoteRef/>
      </w:r>
      <w:r w:rsidRPr="005A6154">
        <w:rPr>
          <w:b w:val="0"/>
        </w:rPr>
        <w:t xml:space="preserve"> </w:t>
      </w:r>
      <w:r w:rsidR="009D7506" w:rsidRPr="002A79A0">
        <w:rPr>
          <w:b w:val="0"/>
        </w:rPr>
        <w:t xml:space="preserve">Указывается универсальный передаточный документ (УПД), если Поставщик не использует ТОРГ-12. При заключении </w:t>
      </w:r>
      <w:r w:rsidR="005C6A60">
        <w:rPr>
          <w:b w:val="0"/>
          <w:lang w:val="ru-RU"/>
        </w:rPr>
        <w:t>дополнительного соглашения</w:t>
      </w:r>
      <w:r w:rsidR="009D7506" w:rsidRPr="002A79A0">
        <w:rPr>
          <w:b w:val="0"/>
        </w:rPr>
        <w:t xml:space="preserve"> следует указать какая форма будет применяться. При необходимости включить форму в состав Приложений.</w:t>
      </w:r>
    </w:p>
  </w:footnote>
  <w:footnote w:id="4">
    <w:p w:rsidR="001C44D3" w:rsidRPr="001C44D3" w:rsidRDefault="001C44D3">
      <w:pPr>
        <w:pStyle w:val="a7"/>
        <w:rPr>
          <w:lang w:val="ru-RU"/>
        </w:rPr>
      </w:pPr>
      <w:r>
        <w:rPr>
          <w:rStyle w:val="a9"/>
        </w:rPr>
        <w:footnoteRef/>
      </w:r>
      <w:r>
        <w:t xml:space="preserve"> </w:t>
      </w:r>
      <w:r w:rsidRPr="002A79A0">
        <w:rPr>
          <w:b w:val="0"/>
        </w:rPr>
        <w:t xml:space="preserve">Указывается универсальный передаточный документ (УПД), если Поставщик не использует ТОРГ-12. При заключении </w:t>
      </w:r>
      <w:r w:rsidR="005C6A60">
        <w:rPr>
          <w:b w:val="0"/>
          <w:lang w:val="ru-RU"/>
        </w:rPr>
        <w:t>дополнительного соглашения</w:t>
      </w:r>
      <w:r w:rsidRPr="002A79A0">
        <w:rPr>
          <w:b w:val="0"/>
        </w:rPr>
        <w:t xml:space="preserve"> следует указать какая форма будет применяться. При необходимости включить форму в состав Приложений.</w:t>
      </w:r>
    </w:p>
  </w:footnote>
  <w:footnote w:id="5">
    <w:p w:rsidR="00096092" w:rsidRPr="003A63FD" w:rsidRDefault="00096092" w:rsidP="00096092">
      <w:pPr>
        <w:pStyle w:val="a7"/>
        <w:rPr>
          <w:b w:val="0"/>
        </w:rPr>
      </w:pPr>
      <w:r w:rsidRPr="003A63FD">
        <w:rPr>
          <w:rStyle w:val="a9"/>
          <w:b w:val="0"/>
        </w:rPr>
        <w:footnoteRef/>
      </w:r>
      <w:r w:rsidRPr="003A63FD">
        <w:rPr>
          <w:b w:val="0"/>
        </w:rPr>
        <w:t xml:space="preserve"> </w:t>
      </w:r>
      <w:r w:rsidRPr="003A63FD">
        <w:rPr>
          <w:b w:val="0"/>
          <w:i/>
          <w:szCs w:val="24"/>
        </w:rPr>
        <w:t>Срок оплаты устанавливается в Техническом задании на закупку в соответствии с требованиями законодательства, Единого стандарта закупок ПАО «</w:t>
      </w:r>
      <w:proofErr w:type="spellStart"/>
      <w:r w:rsidRPr="003A63FD">
        <w:rPr>
          <w:b w:val="0"/>
          <w:i/>
          <w:szCs w:val="24"/>
        </w:rPr>
        <w:t>Россети</w:t>
      </w:r>
      <w:proofErr w:type="spellEnd"/>
      <w:r w:rsidRPr="003A63FD">
        <w:rPr>
          <w:b w:val="0"/>
          <w:i/>
          <w:szCs w:val="24"/>
        </w:rPr>
        <w:t>» (Положение о закупке)», решением центрального закупочного органа и локальными акт</w:t>
      </w:r>
      <w:r w:rsidRPr="003A63FD">
        <w:rPr>
          <w:b w:val="0"/>
          <w:i/>
          <w:szCs w:val="24"/>
          <w:lang w:val="ru-RU"/>
        </w:rPr>
        <w:t>ами</w:t>
      </w:r>
      <w:r w:rsidRPr="003A63FD">
        <w:rPr>
          <w:b w:val="0"/>
          <w:i/>
          <w:szCs w:val="24"/>
        </w:rPr>
        <w:t xml:space="preserve"> Общества</w:t>
      </w:r>
      <w:r w:rsidRPr="003A63FD">
        <w:rPr>
          <w:b w:val="0"/>
        </w:rPr>
        <w:t>.</w:t>
      </w:r>
    </w:p>
  </w:footnote>
  <w:footnote w:id="6">
    <w:p w:rsidR="00096092" w:rsidRPr="00A84508" w:rsidRDefault="00096092" w:rsidP="00096092">
      <w:pPr>
        <w:pStyle w:val="a7"/>
      </w:pPr>
      <w:r w:rsidRPr="00096092">
        <w:rPr>
          <w:rStyle w:val="a9"/>
        </w:rPr>
        <w:footnoteRef/>
      </w:r>
      <w:r w:rsidRPr="00096092">
        <w:t xml:space="preserve"> </w:t>
      </w:r>
      <w:r w:rsidRPr="00096092">
        <w:rPr>
          <w:b w:val="0"/>
        </w:rPr>
        <w:t xml:space="preserve">Указывается универсальный передаточный документ (УПД), если Поставщик не использует ТОРГ-12. При заключении </w:t>
      </w:r>
      <w:r w:rsidR="005C6A60">
        <w:rPr>
          <w:b w:val="0"/>
          <w:lang w:val="ru-RU"/>
        </w:rPr>
        <w:t>дополнительного соглашения</w:t>
      </w:r>
      <w:r w:rsidRPr="00096092">
        <w:rPr>
          <w:b w:val="0"/>
        </w:rPr>
        <w:t xml:space="preserve"> следует указать какая форма будет применяться. При необходимости включить форму в состав Приложений.</w:t>
      </w:r>
    </w:p>
  </w:footnote>
  <w:footnote w:id="7">
    <w:p w:rsidR="00096092" w:rsidRPr="002A79A0" w:rsidRDefault="00096092" w:rsidP="00096092">
      <w:pPr>
        <w:pStyle w:val="a7"/>
        <w:rPr>
          <w:b w:val="0"/>
        </w:rPr>
      </w:pPr>
      <w:r w:rsidRPr="002A79A0">
        <w:rPr>
          <w:rStyle w:val="a9"/>
          <w:b w:val="0"/>
        </w:rPr>
        <w:footnoteRef/>
      </w:r>
      <w:r w:rsidRPr="002A79A0">
        <w:rPr>
          <w:b w:val="0"/>
        </w:rPr>
        <w:t xml:space="preserve"> </w:t>
      </w:r>
      <w:r w:rsidR="00355190">
        <w:rPr>
          <w:b w:val="0"/>
          <w:lang w:val="ru-RU"/>
        </w:rPr>
        <w:t>Абзац</w:t>
      </w:r>
      <w:r>
        <w:rPr>
          <w:b w:val="0"/>
          <w:lang w:val="ru-RU"/>
        </w:rPr>
        <w:t xml:space="preserve"> </w:t>
      </w:r>
      <w:r w:rsidRPr="002A79A0">
        <w:rPr>
          <w:b w:val="0"/>
        </w:rPr>
        <w:t>применим в том случае, если по условиям Договора строительно-монтажные риски Подрядчика подлежат страхованию</w:t>
      </w:r>
      <w:r w:rsidRPr="002A79A0">
        <w:rPr>
          <w:b w:val="0"/>
          <w:lang w:val="ru-RU"/>
        </w:rPr>
        <w:t xml:space="preserve"> и/или предусмотрено финансовое обеспечение</w:t>
      </w:r>
      <w:r w:rsidRPr="002A79A0">
        <w:rPr>
          <w:b w:val="0"/>
        </w:rPr>
        <w:t>.</w:t>
      </w:r>
    </w:p>
  </w:footnote>
  <w:footnote w:id="8">
    <w:p w:rsidR="001C44D3" w:rsidRPr="001C44D3" w:rsidRDefault="001C44D3">
      <w:pPr>
        <w:pStyle w:val="a7"/>
        <w:rPr>
          <w:lang w:val="ru-RU"/>
        </w:rPr>
      </w:pPr>
      <w:r>
        <w:rPr>
          <w:rStyle w:val="a9"/>
        </w:rPr>
        <w:footnoteRef/>
      </w:r>
      <w:r>
        <w:t xml:space="preserve"> </w:t>
      </w:r>
      <w:r w:rsidRPr="002A79A0">
        <w:rPr>
          <w:b w:val="0"/>
        </w:rPr>
        <w:t xml:space="preserve">Указывается универсальный передаточный документ (УПД), если Поставщик не использует ТОРГ-12. При заключении </w:t>
      </w:r>
      <w:r w:rsidR="005C6A60">
        <w:rPr>
          <w:b w:val="0"/>
          <w:lang w:val="ru-RU"/>
        </w:rPr>
        <w:t xml:space="preserve">дополнительного соглашения </w:t>
      </w:r>
      <w:r w:rsidRPr="002A79A0">
        <w:rPr>
          <w:b w:val="0"/>
        </w:rPr>
        <w:t>следует указать какая форма будет применяться. При необходимости включить форму в состав Приложений.</w:t>
      </w:r>
    </w:p>
  </w:footnote>
  <w:footnote w:id="9">
    <w:p w:rsidR="00184B9E" w:rsidRPr="00184B9E" w:rsidRDefault="00184B9E">
      <w:pPr>
        <w:pStyle w:val="a7"/>
        <w:rPr>
          <w:b w:val="0"/>
          <w:lang w:val="ru-RU"/>
        </w:rPr>
      </w:pPr>
      <w:r w:rsidRPr="00184B9E">
        <w:rPr>
          <w:rStyle w:val="a9"/>
          <w:b w:val="0"/>
        </w:rPr>
        <w:footnoteRef/>
      </w:r>
      <w:r w:rsidRPr="00184B9E">
        <w:rPr>
          <w:b w:val="0"/>
        </w:rPr>
        <w:t xml:space="preserve"> </w:t>
      </w:r>
      <w:r w:rsidRPr="00184B9E">
        <w:rPr>
          <w:b w:val="0"/>
          <w:lang w:val="ru-RU"/>
        </w:rPr>
        <w:t xml:space="preserve">Форма спецификации носит примерный характер и может быть изменена Заказчиком </w:t>
      </w:r>
      <w:r>
        <w:rPr>
          <w:b w:val="0"/>
          <w:lang w:val="ru-RU"/>
        </w:rPr>
        <w:t>при необходимости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22814114"/>
      <w:docPartObj>
        <w:docPartGallery w:val="Page Numbers (Top of Page)"/>
        <w:docPartUnique/>
      </w:docPartObj>
    </w:sdtPr>
    <w:sdtEndPr/>
    <w:sdtContent>
      <w:p w:rsidR="009A088B" w:rsidRDefault="009A088B" w:rsidP="00AC1E36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4458">
          <w:rPr>
            <w:noProof/>
          </w:rPr>
          <w:t>4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E5202"/>
    <w:multiLevelType w:val="hybridMultilevel"/>
    <w:tmpl w:val="E0E09488"/>
    <w:lvl w:ilvl="0" w:tplc="B290C4A2">
      <w:start w:val="1"/>
      <w:numFmt w:val="decimal"/>
      <w:lvlText w:val="2.%1."/>
      <w:lvlJc w:val="left"/>
      <w:pPr>
        <w:ind w:left="31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74720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F84358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02E3437"/>
    <w:multiLevelType w:val="multilevel"/>
    <w:tmpl w:val="A2868282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 w:val="0"/>
        <w:i w:val="0"/>
        <w:color w:val="auto"/>
        <w:sz w:val="24"/>
        <w:lang w:val="ru-RU"/>
      </w:r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31C16E6C"/>
    <w:multiLevelType w:val="hybridMultilevel"/>
    <w:tmpl w:val="30C8BB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pStyle w:val="a0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695B65"/>
    <w:multiLevelType w:val="hybridMultilevel"/>
    <w:tmpl w:val="87621C8E"/>
    <w:lvl w:ilvl="0" w:tplc="3CD4F4E4">
      <w:start w:val="1"/>
      <w:numFmt w:val="decimal"/>
      <w:lvlText w:val="3.%1."/>
      <w:lvlJc w:val="left"/>
      <w:pPr>
        <w:ind w:left="31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774564"/>
    <w:multiLevelType w:val="hybridMultilevel"/>
    <w:tmpl w:val="04E0840E"/>
    <w:lvl w:ilvl="0" w:tplc="5B765B88">
      <w:start w:val="1"/>
      <w:numFmt w:val="decimal"/>
      <w:lvlText w:val="%1."/>
      <w:lvlJc w:val="left"/>
      <w:pPr>
        <w:ind w:left="720" w:hanging="360"/>
      </w:pPr>
      <w:rPr>
        <w:rFonts w:hint="default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F96142"/>
    <w:multiLevelType w:val="hybridMultilevel"/>
    <w:tmpl w:val="EA927110"/>
    <w:lvl w:ilvl="0" w:tplc="9E4C49A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ADF01F2"/>
    <w:multiLevelType w:val="multilevel"/>
    <w:tmpl w:val="69DEF42E"/>
    <w:lvl w:ilvl="0">
      <w:start w:val="1"/>
      <w:numFmt w:val="decimal"/>
      <w:lvlText w:val="4.%1."/>
      <w:lvlJc w:val="left"/>
      <w:pPr>
        <w:ind w:left="31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>
    <w:nsid w:val="55AD06DA"/>
    <w:multiLevelType w:val="hybridMultilevel"/>
    <w:tmpl w:val="6C94C0A0"/>
    <w:lvl w:ilvl="0" w:tplc="BCD25990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0">
    <w:nsid w:val="607C484A"/>
    <w:multiLevelType w:val="hybridMultilevel"/>
    <w:tmpl w:val="5F42EEA2"/>
    <w:lvl w:ilvl="0" w:tplc="C7D4C8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0C625EF"/>
    <w:multiLevelType w:val="hybridMultilevel"/>
    <w:tmpl w:val="8C24E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9"/>
  </w:num>
  <w:num w:numId="5">
    <w:abstractNumId w:val="11"/>
  </w:num>
  <w:num w:numId="6">
    <w:abstractNumId w:val="4"/>
  </w:num>
  <w:num w:numId="7">
    <w:abstractNumId w:val="7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547"/>
    <w:rsid w:val="000102F7"/>
    <w:rsid w:val="00026ADA"/>
    <w:rsid w:val="00051760"/>
    <w:rsid w:val="00051772"/>
    <w:rsid w:val="00062769"/>
    <w:rsid w:val="000638AE"/>
    <w:rsid w:val="00076673"/>
    <w:rsid w:val="00085C35"/>
    <w:rsid w:val="00092EDD"/>
    <w:rsid w:val="00096092"/>
    <w:rsid w:val="000B1828"/>
    <w:rsid w:val="000E31D0"/>
    <w:rsid w:val="00101127"/>
    <w:rsid w:val="001102BC"/>
    <w:rsid w:val="00126A2F"/>
    <w:rsid w:val="0014201A"/>
    <w:rsid w:val="00184B9E"/>
    <w:rsid w:val="001A58F0"/>
    <w:rsid w:val="001A75B7"/>
    <w:rsid w:val="001B0B64"/>
    <w:rsid w:val="001B48CC"/>
    <w:rsid w:val="001C44D3"/>
    <w:rsid w:val="001D7BC5"/>
    <w:rsid w:val="0020776D"/>
    <w:rsid w:val="0022126F"/>
    <w:rsid w:val="002220F9"/>
    <w:rsid w:val="002322B6"/>
    <w:rsid w:val="002724C9"/>
    <w:rsid w:val="00286152"/>
    <w:rsid w:val="002C2903"/>
    <w:rsid w:val="002D2F3B"/>
    <w:rsid w:val="002E047E"/>
    <w:rsid w:val="002E22BF"/>
    <w:rsid w:val="002E484C"/>
    <w:rsid w:val="002E6C9A"/>
    <w:rsid w:val="00355190"/>
    <w:rsid w:val="003572DC"/>
    <w:rsid w:val="00377B34"/>
    <w:rsid w:val="003938BF"/>
    <w:rsid w:val="0039443A"/>
    <w:rsid w:val="003C43D4"/>
    <w:rsid w:val="003E0034"/>
    <w:rsid w:val="003E6AFE"/>
    <w:rsid w:val="0040697D"/>
    <w:rsid w:val="00440C71"/>
    <w:rsid w:val="00440D01"/>
    <w:rsid w:val="00452B22"/>
    <w:rsid w:val="00454534"/>
    <w:rsid w:val="00462E18"/>
    <w:rsid w:val="00474DD3"/>
    <w:rsid w:val="004A0912"/>
    <w:rsid w:val="004B0F42"/>
    <w:rsid w:val="004B6F47"/>
    <w:rsid w:val="004F04C4"/>
    <w:rsid w:val="0052367B"/>
    <w:rsid w:val="005327AE"/>
    <w:rsid w:val="00575EB9"/>
    <w:rsid w:val="0058037E"/>
    <w:rsid w:val="00597EE8"/>
    <w:rsid w:val="005A6154"/>
    <w:rsid w:val="005C6A60"/>
    <w:rsid w:val="005D589D"/>
    <w:rsid w:val="005D7E91"/>
    <w:rsid w:val="00602FD0"/>
    <w:rsid w:val="006659BF"/>
    <w:rsid w:val="00672960"/>
    <w:rsid w:val="00684DED"/>
    <w:rsid w:val="0069667A"/>
    <w:rsid w:val="00697262"/>
    <w:rsid w:val="006C7492"/>
    <w:rsid w:val="006D225E"/>
    <w:rsid w:val="006F6DF5"/>
    <w:rsid w:val="007039E5"/>
    <w:rsid w:val="0070584D"/>
    <w:rsid w:val="00706EEA"/>
    <w:rsid w:val="0071020D"/>
    <w:rsid w:val="00732F0D"/>
    <w:rsid w:val="00761D68"/>
    <w:rsid w:val="007A13BD"/>
    <w:rsid w:val="00800B8F"/>
    <w:rsid w:val="00802241"/>
    <w:rsid w:val="00803F26"/>
    <w:rsid w:val="00804AFB"/>
    <w:rsid w:val="0082347D"/>
    <w:rsid w:val="00844674"/>
    <w:rsid w:val="00863B98"/>
    <w:rsid w:val="00867547"/>
    <w:rsid w:val="00874C7A"/>
    <w:rsid w:val="00891DA0"/>
    <w:rsid w:val="008938A0"/>
    <w:rsid w:val="008961D8"/>
    <w:rsid w:val="008D43DF"/>
    <w:rsid w:val="008D5E56"/>
    <w:rsid w:val="008F121B"/>
    <w:rsid w:val="00967028"/>
    <w:rsid w:val="009856DF"/>
    <w:rsid w:val="009A088B"/>
    <w:rsid w:val="009B50EB"/>
    <w:rsid w:val="009C6258"/>
    <w:rsid w:val="009D36EA"/>
    <w:rsid w:val="009D4A4F"/>
    <w:rsid w:val="009D7506"/>
    <w:rsid w:val="00A12375"/>
    <w:rsid w:val="00A274C9"/>
    <w:rsid w:val="00A37559"/>
    <w:rsid w:val="00A73EAD"/>
    <w:rsid w:val="00A75021"/>
    <w:rsid w:val="00A76FBF"/>
    <w:rsid w:val="00A9026A"/>
    <w:rsid w:val="00AC1E36"/>
    <w:rsid w:val="00B84458"/>
    <w:rsid w:val="00BE16C9"/>
    <w:rsid w:val="00C04EDA"/>
    <w:rsid w:val="00C14B0F"/>
    <w:rsid w:val="00C357B0"/>
    <w:rsid w:val="00C463D8"/>
    <w:rsid w:val="00C675DC"/>
    <w:rsid w:val="00C67ED5"/>
    <w:rsid w:val="00C82EAB"/>
    <w:rsid w:val="00C92B64"/>
    <w:rsid w:val="00CE5D3A"/>
    <w:rsid w:val="00CF6E19"/>
    <w:rsid w:val="00D02DB5"/>
    <w:rsid w:val="00D32787"/>
    <w:rsid w:val="00D37A70"/>
    <w:rsid w:val="00D513EC"/>
    <w:rsid w:val="00D63011"/>
    <w:rsid w:val="00D76322"/>
    <w:rsid w:val="00D91941"/>
    <w:rsid w:val="00DA5F64"/>
    <w:rsid w:val="00DB574C"/>
    <w:rsid w:val="00DD3FFB"/>
    <w:rsid w:val="00DD44E7"/>
    <w:rsid w:val="00E26D34"/>
    <w:rsid w:val="00E579B9"/>
    <w:rsid w:val="00E820FB"/>
    <w:rsid w:val="00E8409C"/>
    <w:rsid w:val="00F064F5"/>
    <w:rsid w:val="00F15301"/>
    <w:rsid w:val="00F301A3"/>
    <w:rsid w:val="00F50C42"/>
    <w:rsid w:val="00F73B81"/>
    <w:rsid w:val="00FB4EDF"/>
    <w:rsid w:val="00FC520F"/>
    <w:rsid w:val="00FD1FA6"/>
    <w:rsid w:val="00FD3CFF"/>
    <w:rsid w:val="00FF230C"/>
    <w:rsid w:val="00FF5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D4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basedOn w:val="a1"/>
    <w:uiPriority w:val="34"/>
    <w:qFormat/>
    <w:rsid w:val="009D4A4F"/>
    <w:pPr>
      <w:ind w:left="720"/>
      <w:contextualSpacing/>
    </w:pPr>
  </w:style>
  <w:style w:type="table" w:styleId="a6">
    <w:name w:val="Table Grid"/>
    <w:basedOn w:val="a3"/>
    <w:uiPriority w:val="39"/>
    <w:rsid w:val="009D4A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П.1"/>
    <w:basedOn w:val="a5"/>
    <w:link w:val="1Char"/>
    <w:qFormat/>
    <w:rsid w:val="00A12375"/>
    <w:pPr>
      <w:numPr>
        <w:ilvl w:val="1"/>
        <w:numId w:val="3"/>
      </w:numPr>
      <w:tabs>
        <w:tab w:val="left" w:pos="1701"/>
      </w:tabs>
      <w:jc w:val="both"/>
    </w:pPr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A12375"/>
    <w:pPr>
      <w:numPr>
        <w:ilvl w:val="2"/>
      </w:numPr>
    </w:pPr>
  </w:style>
  <w:style w:type="paragraph" w:customStyle="1" w:styleId="111">
    <w:name w:val="П.1.1.1"/>
    <w:basedOn w:val="1"/>
    <w:qFormat/>
    <w:rsid w:val="00A12375"/>
    <w:pPr>
      <w:numPr>
        <w:ilvl w:val="3"/>
      </w:numPr>
    </w:pPr>
    <w:rPr>
      <w:bCs w:val="0"/>
    </w:rPr>
  </w:style>
  <w:style w:type="paragraph" w:customStyle="1" w:styleId="1111">
    <w:name w:val="П.1.1.1.1"/>
    <w:basedOn w:val="1"/>
    <w:next w:val="a1"/>
    <w:qFormat/>
    <w:rsid w:val="00A12375"/>
    <w:pPr>
      <w:numPr>
        <w:ilvl w:val="4"/>
      </w:numPr>
      <w:tabs>
        <w:tab w:val="clear" w:pos="1080"/>
      </w:tabs>
      <w:ind w:left="0" w:firstLine="567"/>
    </w:pPr>
    <w:rPr>
      <w:bCs w:val="0"/>
    </w:rPr>
  </w:style>
  <w:style w:type="paragraph" w:customStyle="1" w:styleId="11111">
    <w:name w:val="П.1.1.1.1.1"/>
    <w:basedOn w:val="1"/>
    <w:next w:val="1111"/>
    <w:qFormat/>
    <w:rsid w:val="00A12375"/>
    <w:pPr>
      <w:numPr>
        <w:ilvl w:val="5"/>
      </w:numPr>
      <w:tabs>
        <w:tab w:val="clear" w:pos="1080"/>
      </w:tabs>
      <w:ind w:left="0" w:firstLine="567"/>
    </w:pPr>
    <w:rPr>
      <w:bCs w:val="0"/>
    </w:rPr>
  </w:style>
  <w:style w:type="paragraph" w:customStyle="1" w:styleId="a">
    <w:name w:val="П.глава"/>
    <w:basedOn w:val="a5"/>
    <w:next w:val="1"/>
    <w:link w:val="Char"/>
    <w:qFormat/>
    <w:rsid w:val="00A12375"/>
    <w:pPr>
      <w:keepNext/>
      <w:numPr>
        <w:numId w:val="3"/>
      </w:numPr>
      <w:tabs>
        <w:tab w:val="left" w:pos="1701"/>
      </w:tabs>
      <w:spacing w:before="240" w:after="240"/>
      <w:ind w:right="-6"/>
      <w:jc w:val="center"/>
    </w:pPr>
    <w:rPr>
      <w:b/>
      <w:bCs/>
      <w:sz w:val="24"/>
      <w:szCs w:val="24"/>
      <w:lang w:val="x-none" w:eastAsia="x-none"/>
    </w:rPr>
  </w:style>
  <w:style w:type="character" w:customStyle="1" w:styleId="Char">
    <w:name w:val="П.глава Char"/>
    <w:link w:val="a"/>
    <w:rsid w:val="00A12375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2">
    <w:name w:val="Body Text Indent 2"/>
    <w:basedOn w:val="a1"/>
    <w:link w:val="20"/>
    <w:rsid w:val="00474DD3"/>
    <w:pPr>
      <w:tabs>
        <w:tab w:val="left" w:pos="1701"/>
      </w:tabs>
      <w:spacing w:after="120" w:line="480" w:lineRule="auto"/>
      <w:ind w:left="283" w:firstLine="567"/>
      <w:jc w:val="both"/>
    </w:pPr>
    <w:rPr>
      <w:b/>
      <w:sz w:val="24"/>
      <w:lang w:val="x-none" w:eastAsia="x-none"/>
    </w:rPr>
  </w:style>
  <w:style w:type="character" w:customStyle="1" w:styleId="20">
    <w:name w:val="Основной текст с отступом 2 Знак"/>
    <w:basedOn w:val="a2"/>
    <w:link w:val="2"/>
    <w:rsid w:val="00474DD3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customStyle="1" w:styleId="a0">
    <w:name w:val="Подпункт"/>
    <w:basedOn w:val="a1"/>
    <w:uiPriority w:val="99"/>
    <w:rsid w:val="00474DD3"/>
    <w:pPr>
      <w:numPr>
        <w:ilvl w:val="3"/>
        <w:numId w:val="6"/>
      </w:numPr>
      <w:tabs>
        <w:tab w:val="left" w:pos="1701"/>
        <w:tab w:val="num" w:pos="2520"/>
      </w:tabs>
      <w:spacing w:line="360" w:lineRule="auto"/>
      <w:ind w:left="2520" w:hanging="720"/>
      <w:jc w:val="both"/>
    </w:pPr>
    <w:rPr>
      <w:sz w:val="22"/>
      <w:lang w:val="x-none" w:eastAsia="en-US"/>
    </w:rPr>
  </w:style>
  <w:style w:type="character" w:customStyle="1" w:styleId="11Char">
    <w:name w:val="П.1.1 Char"/>
    <w:link w:val="11"/>
    <w:rsid w:val="008D43DF"/>
    <w:rPr>
      <w:rFonts w:ascii="Times New Roman" w:eastAsia="Times New Roman" w:hAnsi="Times New Roman" w:cs="Times New Roman"/>
      <w:bCs/>
      <w:sz w:val="24"/>
      <w:szCs w:val="24"/>
      <w:lang w:val="x-none" w:eastAsia="x-none"/>
    </w:rPr>
  </w:style>
  <w:style w:type="paragraph" w:styleId="a7">
    <w:name w:val="footnote text"/>
    <w:basedOn w:val="a1"/>
    <w:link w:val="a8"/>
    <w:rsid w:val="00C67ED5"/>
    <w:pPr>
      <w:tabs>
        <w:tab w:val="left" w:pos="1701"/>
      </w:tabs>
      <w:ind w:firstLine="567"/>
      <w:jc w:val="both"/>
    </w:pPr>
    <w:rPr>
      <w:b/>
      <w:lang w:val="x-none" w:eastAsia="x-none"/>
    </w:rPr>
  </w:style>
  <w:style w:type="character" w:customStyle="1" w:styleId="a8">
    <w:name w:val="Текст сноски Знак"/>
    <w:basedOn w:val="a2"/>
    <w:link w:val="a7"/>
    <w:rsid w:val="00C67ED5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character" w:styleId="a9">
    <w:name w:val="footnote reference"/>
    <w:rsid w:val="00C67ED5"/>
    <w:rPr>
      <w:vertAlign w:val="superscript"/>
    </w:rPr>
  </w:style>
  <w:style w:type="character" w:customStyle="1" w:styleId="1Char">
    <w:name w:val="П.1 Char"/>
    <w:link w:val="1"/>
    <w:rsid w:val="00C67ED5"/>
    <w:rPr>
      <w:rFonts w:ascii="Times New Roman" w:eastAsia="Times New Roman" w:hAnsi="Times New Roman" w:cs="Times New Roman"/>
      <w:bCs/>
      <w:sz w:val="24"/>
      <w:szCs w:val="24"/>
      <w:lang w:val="x-none" w:eastAsia="x-none"/>
    </w:rPr>
  </w:style>
  <w:style w:type="paragraph" w:styleId="aa">
    <w:name w:val="header"/>
    <w:basedOn w:val="a1"/>
    <w:link w:val="ab"/>
    <w:uiPriority w:val="99"/>
    <w:unhideWhenUsed/>
    <w:rsid w:val="009A088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2"/>
    <w:link w:val="aa"/>
    <w:uiPriority w:val="99"/>
    <w:rsid w:val="009A08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1"/>
    <w:link w:val="ad"/>
    <w:uiPriority w:val="99"/>
    <w:unhideWhenUsed/>
    <w:rsid w:val="009A088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uiPriority w:val="99"/>
    <w:rsid w:val="009A088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96">
    <w:name w:val="Font Style96"/>
    <w:uiPriority w:val="99"/>
    <w:rsid w:val="00AC1E36"/>
    <w:rPr>
      <w:rFonts w:ascii="Times New Roman" w:hAnsi="Times New Roman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D4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basedOn w:val="a1"/>
    <w:uiPriority w:val="34"/>
    <w:qFormat/>
    <w:rsid w:val="009D4A4F"/>
    <w:pPr>
      <w:ind w:left="720"/>
      <w:contextualSpacing/>
    </w:pPr>
  </w:style>
  <w:style w:type="table" w:styleId="a6">
    <w:name w:val="Table Grid"/>
    <w:basedOn w:val="a3"/>
    <w:uiPriority w:val="39"/>
    <w:rsid w:val="009D4A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П.1"/>
    <w:basedOn w:val="a5"/>
    <w:link w:val="1Char"/>
    <w:qFormat/>
    <w:rsid w:val="00A12375"/>
    <w:pPr>
      <w:numPr>
        <w:ilvl w:val="1"/>
        <w:numId w:val="3"/>
      </w:numPr>
      <w:tabs>
        <w:tab w:val="left" w:pos="1701"/>
      </w:tabs>
      <w:jc w:val="both"/>
    </w:pPr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A12375"/>
    <w:pPr>
      <w:numPr>
        <w:ilvl w:val="2"/>
      </w:numPr>
    </w:pPr>
  </w:style>
  <w:style w:type="paragraph" w:customStyle="1" w:styleId="111">
    <w:name w:val="П.1.1.1"/>
    <w:basedOn w:val="1"/>
    <w:qFormat/>
    <w:rsid w:val="00A12375"/>
    <w:pPr>
      <w:numPr>
        <w:ilvl w:val="3"/>
      </w:numPr>
    </w:pPr>
    <w:rPr>
      <w:bCs w:val="0"/>
    </w:rPr>
  </w:style>
  <w:style w:type="paragraph" w:customStyle="1" w:styleId="1111">
    <w:name w:val="П.1.1.1.1"/>
    <w:basedOn w:val="1"/>
    <w:next w:val="a1"/>
    <w:qFormat/>
    <w:rsid w:val="00A12375"/>
    <w:pPr>
      <w:numPr>
        <w:ilvl w:val="4"/>
      </w:numPr>
      <w:tabs>
        <w:tab w:val="clear" w:pos="1080"/>
      </w:tabs>
      <w:ind w:left="0" w:firstLine="567"/>
    </w:pPr>
    <w:rPr>
      <w:bCs w:val="0"/>
    </w:rPr>
  </w:style>
  <w:style w:type="paragraph" w:customStyle="1" w:styleId="11111">
    <w:name w:val="П.1.1.1.1.1"/>
    <w:basedOn w:val="1"/>
    <w:next w:val="1111"/>
    <w:qFormat/>
    <w:rsid w:val="00A12375"/>
    <w:pPr>
      <w:numPr>
        <w:ilvl w:val="5"/>
      </w:numPr>
      <w:tabs>
        <w:tab w:val="clear" w:pos="1080"/>
      </w:tabs>
      <w:ind w:left="0" w:firstLine="567"/>
    </w:pPr>
    <w:rPr>
      <w:bCs w:val="0"/>
    </w:rPr>
  </w:style>
  <w:style w:type="paragraph" w:customStyle="1" w:styleId="a">
    <w:name w:val="П.глава"/>
    <w:basedOn w:val="a5"/>
    <w:next w:val="1"/>
    <w:link w:val="Char"/>
    <w:qFormat/>
    <w:rsid w:val="00A12375"/>
    <w:pPr>
      <w:keepNext/>
      <w:numPr>
        <w:numId w:val="3"/>
      </w:numPr>
      <w:tabs>
        <w:tab w:val="left" w:pos="1701"/>
      </w:tabs>
      <w:spacing w:before="240" w:after="240"/>
      <w:ind w:right="-6"/>
      <w:jc w:val="center"/>
    </w:pPr>
    <w:rPr>
      <w:b/>
      <w:bCs/>
      <w:sz w:val="24"/>
      <w:szCs w:val="24"/>
      <w:lang w:val="x-none" w:eastAsia="x-none"/>
    </w:rPr>
  </w:style>
  <w:style w:type="character" w:customStyle="1" w:styleId="Char">
    <w:name w:val="П.глава Char"/>
    <w:link w:val="a"/>
    <w:rsid w:val="00A12375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2">
    <w:name w:val="Body Text Indent 2"/>
    <w:basedOn w:val="a1"/>
    <w:link w:val="20"/>
    <w:rsid w:val="00474DD3"/>
    <w:pPr>
      <w:tabs>
        <w:tab w:val="left" w:pos="1701"/>
      </w:tabs>
      <w:spacing w:after="120" w:line="480" w:lineRule="auto"/>
      <w:ind w:left="283" w:firstLine="567"/>
      <w:jc w:val="both"/>
    </w:pPr>
    <w:rPr>
      <w:b/>
      <w:sz w:val="24"/>
      <w:lang w:val="x-none" w:eastAsia="x-none"/>
    </w:rPr>
  </w:style>
  <w:style w:type="character" w:customStyle="1" w:styleId="20">
    <w:name w:val="Основной текст с отступом 2 Знак"/>
    <w:basedOn w:val="a2"/>
    <w:link w:val="2"/>
    <w:rsid w:val="00474DD3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customStyle="1" w:styleId="a0">
    <w:name w:val="Подпункт"/>
    <w:basedOn w:val="a1"/>
    <w:uiPriority w:val="99"/>
    <w:rsid w:val="00474DD3"/>
    <w:pPr>
      <w:numPr>
        <w:ilvl w:val="3"/>
        <w:numId w:val="6"/>
      </w:numPr>
      <w:tabs>
        <w:tab w:val="left" w:pos="1701"/>
        <w:tab w:val="num" w:pos="2520"/>
      </w:tabs>
      <w:spacing w:line="360" w:lineRule="auto"/>
      <w:ind w:left="2520" w:hanging="720"/>
      <w:jc w:val="both"/>
    </w:pPr>
    <w:rPr>
      <w:sz w:val="22"/>
      <w:lang w:val="x-none" w:eastAsia="en-US"/>
    </w:rPr>
  </w:style>
  <w:style w:type="character" w:customStyle="1" w:styleId="11Char">
    <w:name w:val="П.1.1 Char"/>
    <w:link w:val="11"/>
    <w:rsid w:val="008D43DF"/>
    <w:rPr>
      <w:rFonts w:ascii="Times New Roman" w:eastAsia="Times New Roman" w:hAnsi="Times New Roman" w:cs="Times New Roman"/>
      <w:bCs/>
      <w:sz w:val="24"/>
      <w:szCs w:val="24"/>
      <w:lang w:val="x-none" w:eastAsia="x-none"/>
    </w:rPr>
  </w:style>
  <w:style w:type="paragraph" w:styleId="a7">
    <w:name w:val="footnote text"/>
    <w:basedOn w:val="a1"/>
    <w:link w:val="a8"/>
    <w:rsid w:val="00C67ED5"/>
    <w:pPr>
      <w:tabs>
        <w:tab w:val="left" w:pos="1701"/>
      </w:tabs>
      <w:ind w:firstLine="567"/>
      <w:jc w:val="both"/>
    </w:pPr>
    <w:rPr>
      <w:b/>
      <w:lang w:val="x-none" w:eastAsia="x-none"/>
    </w:rPr>
  </w:style>
  <w:style w:type="character" w:customStyle="1" w:styleId="a8">
    <w:name w:val="Текст сноски Знак"/>
    <w:basedOn w:val="a2"/>
    <w:link w:val="a7"/>
    <w:rsid w:val="00C67ED5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character" w:styleId="a9">
    <w:name w:val="footnote reference"/>
    <w:rsid w:val="00C67ED5"/>
    <w:rPr>
      <w:vertAlign w:val="superscript"/>
    </w:rPr>
  </w:style>
  <w:style w:type="character" w:customStyle="1" w:styleId="1Char">
    <w:name w:val="П.1 Char"/>
    <w:link w:val="1"/>
    <w:rsid w:val="00C67ED5"/>
    <w:rPr>
      <w:rFonts w:ascii="Times New Roman" w:eastAsia="Times New Roman" w:hAnsi="Times New Roman" w:cs="Times New Roman"/>
      <w:bCs/>
      <w:sz w:val="24"/>
      <w:szCs w:val="24"/>
      <w:lang w:val="x-none" w:eastAsia="x-none"/>
    </w:rPr>
  </w:style>
  <w:style w:type="paragraph" w:styleId="aa">
    <w:name w:val="header"/>
    <w:basedOn w:val="a1"/>
    <w:link w:val="ab"/>
    <w:uiPriority w:val="99"/>
    <w:unhideWhenUsed/>
    <w:rsid w:val="009A088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2"/>
    <w:link w:val="aa"/>
    <w:uiPriority w:val="99"/>
    <w:rsid w:val="009A08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1"/>
    <w:link w:val="ad"/>
    <w:uiPriority w:val="99"/>
    <w:unhideWhenUsed/>
    <w:rsid w:val="009A088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uiPriority w:val="99"/>
    <w:rsid w:val="009A088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96">
    <w:name w:val="Font Style96"/>
    <w:uiPriority w:val="99"/>
    <w:rsid w:val="00AC1E36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F55086-E1F6-4451-A14C-43CD945AA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712</TotalTime>
  <Pages>5</Pages>
  <Words>1910</Words>
  <Characters>10892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12777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Пугачева Галина Николаевна</dc:creator>
  <cp:lastModifiedBy>Кремнев Александр Сергеевич</cp:lastModifiedBy>
  <cp:revision>16</cp:revision>
  <dcterms:created xsi:type="dcterms:W3CDTF">2023-12-21T05:58:00Z</dcterms:created>
  <dcterms:modified xsi:type="dcterms:W3CDTF">2024-02-15T10:43:00Z</dcterms:modified>
</cp:coreProperties>
</file>